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9A" w:rsidRPr="00B234A7" w:rsidRDefault="003B77B8" w:rsidP="00B234A7">
      <w:pPr>
        <w:jc w:val="center"/>
      </w:pPr>
      <w:r>
        <w:t xml:space="preserve"> </w:t>
      </w:r>
      <w:r w:rsidR="00E67246">
        <w:rPr>
          <w:noProof/>
          <w:lang w:eastAsia="de-DE"/>
        </w:rPr>
        <w:drawing>
          <wp:inline distT="0" distB="0" distL="0" distR="0">
            <wp:extent cx="2411095" cy="1838325"/>
            <wp:effectExtent l="19050" t="0" r="8255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3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A7" w:rsidRDefault="00B234A7" w:rsidP="00E67246">
      <w:pPr>
        <w:rPr>
          <w:rFonts w:ascii="Arial" w:hAnsi="Arial" w:cs="Arial"/>
          <w:szCs w:val="28"/>
        </w:rPr>
      </w:pPr>
    </w:p>
    <w:p w:rsidR="00B234A7" w:rsidRPr="0039668A" w:rsidRDefault="009A6DC3" w:rsidP="00CF4DEE">
      <w:pPr>
        <w:jc w:val="center"/>
        <w:rPr>
          <w:rFonts w:ascii="Arial" w:hAnsi="Arial" w:cs="Arial"/>
          <w:b/>
          <w:sz w:val="40"/>
          <w:szCs w:val="28"/>
          <w:u w:val="single"/>
        </w:rPr>
      </w:pPr>
      <w:r>
        <w:rPr>
          <w:rFonts w:ascii="Arial" w:hAnsi="Arial" w:cs="Arial"/>
          <w:b/>
          <w:sz w:val="40"/>
          <w:szCs w:val="28"/>
          <w:u w:val="single"/>
        </w:rPr>
        <w:t xml:space="preserve">Ebenerdiges Ladenlokal in 1 A Lage von Eibelshausen zu </w:t>
      </w:r>
      <w:r w:rsidR="00315BD0">
        <w:rPr>
          <w:rFonts w:ascii="Arial" w:hAnsi="Arial" w:cs="Arial"/>
          <w:b/>
          <w:sz w:val="40"/>
          <w:szCs w:val="28"/>
          <w:u w:val="single"/>
        </w:rPr>
        <w:t>vermieten</w:t>
      </w:r>
      <w:r>
        <w:rPr>
          <w:rFonts w:ascii="Arial" w:hAnsi="Arial" w:cs="Arial"/>
          <w:b/>
          <w:sz w:val="40"/>
          <w:szCs w:val="28"/>
          <w:u w:val="single"/>
        </w:rPr>
        <w:t xml:space="preserve"> bes</w:t>
      </w:r>
      <w:r w:rsidR="00B34450">
        <w:rPr>
          <w:rFonts w:ascii="Arial" w:hAnsi="Arial" w:cs="Arial"/>
          <w:b/>
          <w:sz w:val="40"/>
          <w:szCs w:val="28"/>
          <w:u w:val="single"/>
        </w:rPr>
        <w:t xml:space="preserve">tens geeignet für Einzelhandel jeglicher Art. </w:t>
      </w:r>
    </w:p>
    <w:p w:rsidR="00604EF0" w:rsidRPr="00132D82" w:rsidRDefault="00132D82" w:rsidP="00E67246">
      <w:pPr>
        <w:rPr>
          <w:rFonts w:ascii="Arial" w:hAnsi="Arial" w:cs="Arial"/>
          <w:szCs w:val="28"/>
        </w:rPr>
      </w:pPr>
      <w:r w:rsidRPr="00132D82">
        <w:rPr>
          <w:rFonts w:ascii="Arial" w:hAnsi="Arial" w:cs="Arial"/>
          <w:szCs w:val="28"/>
        </w:rPr>
        <w:t xml:space="preserve">Exposé </w:t>
      </w:r>
      <w:r w:rsidR="003B77B8">
        <w:rPr>
          <w:rFonts w:ascii="Arial" w:hAnsi="Arial" w:cs="Arial"/>
          <w:szCs w:val="28"/>
        </w:rPr>
        <w:t xml:space="preserve">  </w:t>
      </w:r>
      <w:r w:rsidR="00CA2568">
        <w:rPr>
          <w:rFonts w:ascii="Arial" w:hAnsi="Arial" w:cs="Arial"/>
          <w:szCs w:val="28"/>
        </w:rPr>
        <w:t>02302021</w:t>
      </w:r>
    </w:p>
    <w:p w:rsidR="00EB3D6F" w:rsidRDefault="00DF5D0D" w:rsidP="00E6724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Miet</w:t>
      </w:r>
      <w:r w:rsidR="00B802E3" w:rsidRPr="002264E6">
        <w:rPr>
          <w:rFonts w:ascii="Arial" w:hAnsi="Arial" w:cs="Arial"/>
          <w:b/>
          <w:sz w:val="28"/>
          <w:szCs w:val="28"/>
          <w:u w:val="single"/>
        </w:rPr>
        <w:t>preis</w:t>
      </w:r>
      <w:r w:rsidR="00D032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322E" w:rsidRPr="00132D82">
        <w:rPr>
          <w:rFonts w:ascii="Arial" w:hAnsi="Arial" w:cs="Arial"/>
          <w:b/>
          <w:sz w:val="26"/>
          <w:szCs w:val="26"/>
          <w:u w:val="single"/>
        </w:rPr>
        <w:t xml:space="preserve">: </w:t>
      </w:r>
      <w:r w:rsidR="00D0322E" w:rsidRPr="00132D82">
        <w:rPr>
          <w:rFonts w:ascii="Arial" w:hAnsi="Arial" w:cs="Arial"/>
          <w:b/>
          <w:sz w:val="26"/>
          <w:szCs w:val="26"/>
        </w:rPr>
        <w:t xml:space="preserve"> </w:t>
      </w:r>
      <w:r w:rsidR="009A6DC3">
        <w:rPr>
          <w:rFonts w:ascii="Arial" w:hAnsi="Arial" w:cs="Arial"/>
          <w:b/>
          <w:sz w:val="26"/>
          <w:szCs w:val="26"/>
        </w:rPr>
        <w:t xml:space="preserve">1.575,00 € zzgl. NK zzgl. MwSt. </w:t>
      </w:r>
    </w:p>
    <w:p w:rsidR="003755BE" w:rsidRDefault="00E67246" w:rsidP="00E67246">
      <w:pPr>
        <w:rPr>
          <w:rFonts w:ascii="Arial" w:hAnsi="Arial" w:cs="Arial"/>
          <w:b/>
          <w:sz w:val="26"/>
          <w:szCs w:val="26"/>
        </w:rPr>
      </w:pPr>
      <w:r w:rsidRPr="00B802E3">
        <w:rPr>
          <w:rFonts w:ascii="Arial" w:hAnsi="Arial" w:cs="Arial"/>
          <w:b/>
          <w:sz w:val="28"/>
          <w:szCs w:val="28"/>
          <w:u w:val="single"/>
        </w:rPr>
        <w:t>Lage</w:t>
      </w:r>
      <w:r w:rsidRPr="00360D36">
        <w:rPr>
          <w:rFonts w:ascii="Arial" w:hAnsi="Arial" w:cs="Arial"/>
          <w:b/>
          <w:sz w:val="26"/>
          <w:szCs w:val="26"/>
          <w:u w:val="single"/>
        </w:rPr>
        <w:t>:</w:t>
      </w:r>
      <w:r w:rsidR="00B802E3" w:rsidRPr="00360D36">
        <w:rPr>
          <w:rFonts w:ascii="Arial" w:hAnsi="Arial" w:cs="Arial"/>
          <w:b/>
          <w:sz w:val="26"/>
          <w:szCs w:val="26"/>
        </w:rPr>
        <w:t xml:space="preserve"> </w:t>
      </w:r>
      <w:r w:rsidRPr="00360D36">
        <w:rPr>
          <w:rFonts w:ascii="Arial" w:hAnsi="Arial" w:cs="Arial"/>
          <w:b/>
          <w:sz w:val="26"/>
          <w:szCs w:val="26"/>
        </w:rPr>
        <w:t xml:space="preserve"> </w:t>
      </w:r>
      <w:r w:rsidR="00315BD0">
        <w:rPr>
          <w:rFonts w:ascii="Arial" w:hAnsi="Arial" w:cs="Arial"/>
          <w:b/>
          <w:sz w:val="26"/>
          <w:szCs w:val="26"/>
        </w:rPr>
        <w:t xml:space="preserve">1A Lage </w:t>
      </w:r>
      <w:r w:rsidR="009A6DC3">
        <w:rPr>
          <w:rFonts w:ascii="Arial" w:hAnsi="Arial" w:cs="Arial"/>
          <w:b/>
          <w:sz w:val="26"/>
          <w:szCs w:val="26"/>
        </w:rPr>
        <w:t xml:space="preserve">von </w:t>
      </w:r>
      <w:proofErr w:type="spellStart"/>
      <w:r w:rsidR="009A6DC3">
        <w:rPr>
          <w:rFonts w:ascii="Arial" w:hAnsi="Arial" w:cs="Arial"/>
          <w:b/>
          <w:sz w:val="26"/>
          <w:szCs w:val="26"/>
        </w:rPr>
        <w:t>Eibelshausen</w:t>
      </w:r>
      <w:proofErr w:type="spellEnd"/>
      <w:r w:rsidR="00315BD0">
        <w:rPr>
          <w:rFonts w:ascii="Arial" w:hAnsi="Arial" w:cs="Arial"/>
          <w:b/>
          <w:sz w:val="26"/>
          <w:szCs w:val="26"/>
        </w:rPr>
        <w:t xml:space="preserve"> </w:t>
      </w:r>
    </w:p>
    <w:p w:rsidR="0039689A" w:rsidRDefault="00315BD0" w:rsidP="00462A07">
      <w:pPr>
        <w:rPr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Verkaufsfläche</w:t>
      </w:r>
      <w:r w:rsidR="00D0322E">
        <w:rPr>
          <w:rFonts w:ascii="Arial" w:hAnsi="Arial" w:cs="Arial"/>
          <w:b/>
          <w:sz w:val="28"/>
          <w:szCs w:val="28"/>
        </w:rPr>
        <w:t xml:space="preserve"> </w:t>
      </w:r>
      <w:r w:rsidR="00757C73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ca. </w:t>
      </w:r>
      <w:r w:rsidR="009A6DC3">
        <w:rPr>
          <w:b/>
          <w:sz w:val="26"/>
          <w:szCs w:val="26"/>
        </w:rPr>
        <w:t>525 m²</w:t>
      </w:r>
    </w:p>
    <w:p w:rsidR="00315BD0" w:rsidRPr="00CF4DEE" w:rsidRDefault="00315BD0" w:rsidP="00462A07">
      <w:pPr>
        <w:rPr>
          <w:rFonts w:ascii="Arial" w:hAnsi="Arial" w:cs="Arial"/>
          <w:b/>
          <w:sz w:val="26"/>
          <w:szCs w:val="26"/>
        </w:rPr>
      </w:pPr>
    </w:p>
    <w:p w:rsidR="00360D36" w:rsidRDefault="00BF50F6" w:rsidP="00462A07">
      <w:pPr>
        <w:rPr>
          <w:rFonts w:ascii="Arial" w:hAnsi="Arial" w:cs="Arial"/>
          <w:b/>
          <w:sz w:val="28"/>
          <w:szCs w:val="26"/>
          <w:u w:val="single"/>
        </w:rPr>
      </w:pPr>
      <w:r w:rsidRPr="00132D82">
        <w:rPr>
          <w:rFonts w:ascii="Arial" w:hAnsi="Arial" w:cs="Arial"/>
          <w:b/>
          <w:sz w:val="28"/>
          <w:szCs w:val="26"/>
          <w:u w:val="single"/>
        </w:rPr>
        <w:t>Objektbeschreibung</w:t>
      </w:r>
      <w:r w:rsidR="002264E6" w:rsidRPr="00132D82">
        <w:rPr>
          <w:rFonts w:ascii="Arial" w:hAnsi="Arial" w:cs="Arial"/>
          <w:b/>
          <w:sz w:val="28"/>
          <w:szCs w:val="26"/>
          <w:u w:val="single"/>
        </w:rPr>
        <w:t>:</w:t>
      </w:r>
      <w:r w:rsidR="00D0322E" w:rsidRPr="00132D82">
        <w:rPr>
          <w:rFonts w:ascii="Arial" w:hAnsi="Arial" w:cs="Arial"/>
          <w:b/>
          <w:sz w:val="28"/>
          <w:szCs w:val="26"/>
          <w:u w:val="single"/>
        </w:rPr>
        <w:t xml:space="preserve"> </w:t>
      </w:r>
    </w:p>
    <w:p w:rsidR="004E6417" w:rsidRDefault="009A6DC3" w:rsidP="000952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Das angebotene Ladenlokal befindet sich in 1A Lage von </w:t>
      </w:r>
      <w:proofErr w:type="spellStart"/>
      <w:r>
        <w:rPr>
          <w:b/>
          <w:sz w:val="26"/>
          <w:szCs w:val="26"/>
        </w:rPr>
        <w:t>Eibelshausen</w:t>
      </w:r>
      <w:proofErr w:type="spellEnd"/>
      <w:r>
        <w:rPr>
          <w:b/>
          <w:sz w:val="26"/>
          <w:szCs w:val="26"/>
        </w:rPr>
        <w:t xml:space="preserve"> und verteilt sich auf 2 Etagen. </w:t>
      </w:r>
    </w:p>
    <w:p w:rsidR="00315BD0" w:rsidRDefault="009A6DC3" w:rsidP="000952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Im Erdgeschoss befinden sich ein Empfangsbereich sowie zwei große Verkaufsräume. Das Obergeschoss verfügt über zwei weitere Verkaufsräume sowie einen Abstellraum. </w:t>
      </w:r>
    </w:p>
    <w:p w:rsidR="00792DA1" w:rsidRDefault="009A6DC3" w:rsidP="00E672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Zum Objekt gehören ausreichende Parkplätze, welche bereits im Mietpreis inbegriffen sind. </w:t>
      </w:r>
    </w:p>
    <w:p w:rsidR="009C72B6" w:rsidRPr="009C72B6" w:rsidRDefault="009C72B6" w:rsidP="009C72B6">
      <w:pPr>
        <w:rPr>
          <w:b/>
          <w:sz w:val="26"/>
          <w:szCs w:val="26"/>
        </w:rPr>
      </w:pPr>
      <w:r w:rsidRPr="009C72B6">
        <w:rPr>
          <w:b/>
          <w:sz w:val="26"/>
          <w:szCs w:val="26"/>
        </w:rPr>
        <w:t xml:space="preserve">Dieses Ladenlokal eignet sich insbesondere für: </w:t>
      </w:r>
    </w:p>
    <w:p w:rsidR="009C72B6" w:rsidRPr="009A6DC3" w:rsidRDefault="009C72B6" w:rsidP="00E67246">
      <w:pPr>
        <w:rPr>
          <w:b/>
          <w:sz w:val="26"/>
          <w:szCs w:val="26"/>
        </w:rPr>
      </w:pPr>
      <w:r w:rsidRPr="009C72B6">
        <w:rPr>
          <w:b/>
          <w:sz w:val="26"/>
          <w:szCs w:val="26"/>
        </w:rPr>
        <w:t>Einzelhandel von Spiel- und Schreibwaren, Geschenkartikel, Zweiräder und Bekleidung, Passbilder, Paketshop, Lotto, Zeitschriften, Tabak, Süßwaren, Schreckschusswaffen, Messer, SB-</w:t>
      </w:r>
      <w:proofErr w:type="spellStart"/>
      <w:r w:rsidRPr="009C72B6">
        <w:rPr>
          <w:b/>
          <w:sz w:val="26"/>
          <w:szCs w:val="26"/>
        </w:rPr>
        <w:t>Backshop</w:t>
      </w:r>
      <w:proofErr w:type="spellEnd"/>
      <w:r w:rsidRPr="009C72B6">
        <w:rPr>
          <w:b/>
          <w:sz w:val="26"/>
          <w:szCs w:val="26"/>
        </w:rPr>
        <w:t xml:space="preserve">, Abpacken von Fertigprodukten, Haushaltswaren, Postagentur, sowie Schlosserei. </w:t>
      </w:r>
    </w:p>
    <w:p w:rsidR="00DA260A" w:rsidRDefault="00DA260A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E344FE">
        <w:rPr>
          <w:rFonts w:ascii="Arial" w:hAnsi="Arial" w:cs="Arial"/>
          <w:b/>
          <w:sz w:val="28"/>
          <w:szCs w:val="28"/>
          <w:u w:val="single"/>
        </w:rPr>
        <w:t>Sonstiges:</w:t>
      </w:r>
    </w:p>
    <w:p w:rsidR="009A6DC3" w:rsidRPr="009A6DC3" w:rsidRDefault="009A6DC3" w:rsidP="00792DA1">
      <w:pPr>
        <w:rPr>
          <w:b/>
          <w:sz w:val="26"/>
          <w:szCs w:val="26"/>
        </w:rPr>
      </w:pPr>
      <w:proofErr w:type="spellStart"/>
      <w:r w:rsidRPr="009A6DC3">
        <w:rPr>
          <w:b/>
          <w:sz w:val="26"/>
          <w:szCs w:val="26"/>
        </w:rPr>
        <w:lastRenderedPageBreak/>
        <w:t>Eibelshausen</w:t>
      </w:r>
      <w:proofErr w:type="spellEnd"/>
      <w:r w:rsidRPr="009A6DC3">
        <w:rPr>
          <w:b/>
          <w:sz w:val="26"/>
          <w:szCs w:val="26"/>
        </w:rPr>
        <w:t xml:space="preserve"> bietet Ihnen alle Einrichtungen des täglichen Bedarfs. Von Banken, Ärzten und Lebensmittelgeschäften, bis hin zu Bekleidungsgeschäften, Freizeiteinrichtungen Schulen und Kindergärten, ist hier wirklich alles vorhanden. </w:t>
      </w:r>
    </w:p>
    <w:p w:rsidR="009A6DC3" w:rsidRPr="009A6DC3" w:rsidRDefault="009A6DC3" w:rsidP="00792DA1">
      <w:pPr>
        <w:rPr>
          <w:b/>
          <w:sz w:val="26"/>
          <w:szCs w:val="26"/>
        </w:rPr>
      </w:pPr>
      <w:r w:rsidRPr="009A6DC3">
        <w:rPr>
          <w:b/>
          <w:sz w:val="26"/>
          <w:szCs w:val="26"/>
        </w:rPr>
        <w:t xml:space="preserve">Die Fahrzeit nach </w:t>
      </w:r>
      <w:proofErr w:type="spellStart"/>
      <w:r w:rsidRPr="009A6DC3">
        <w:rPr>
          <w:b/>
          <w:sz w:val="26"/>
          <w:szCs w:val="26"/>
        </w:rPr>
        <w:t>Dillenburg</w:t>
      </w:r>
      <w:proofErr w:type="spellEnd"/>
      <w:r w:rsidRPr="009A6DC3">
        <w:rPr>
          <w:b/>
          <w:sz w:val="26"/>
          <w:szCs w:val="26"/>
        </w:rPr>
        <w:t xml:space="preserve"> beträgt ca. 15 Minuten. Dort befindet sich auch der Autobahnzubringer Richtung Frankfurt/Dortmund.  Die Fahrzeit nach </w:t>
      </w:r>
      <w:proofErr w:type="spellStart"/>
      <w:r w:rsidRPr="009A6DC3">
        <w:rPr>
          <w:b/>
          <w:sz w:val="26"/>
          <w:szCs w:val="26"/>
        </w:rPr>
        <w:t>Dietzhölztal</w:t>
      </w:r>
      <w:proofErr w:type="spellEnd"/>
      <w:r w:rsidRPr="009A6DC3">
        <w:rPr>
          <w:b/>
          <w:sz w:val="26"/>
          <w:szCs w:val="26"/>
        </w:rPr>
        <w:t xml:space="preserve"> ca. 5 Minuten </w:t>
      </w:r>
    </w:p>
    <w:p w:rsidR="00792DA1" w:rsidRPr="00F976F0" w:rsidRDefault="00792DA1" w:rsidP="00792DA1">
      <w:pPr>
        <w:rPr>
          <w:rFonts w:ascii="Arial" w:hAnsi="Arial" w:cs="Arial"/>
          <w:sz w:val="28"/>
          <w:szCs w:val="28"/>
        </w:rPr>
      </w:pPr>
      <w:r w:rsidRPr="00B802E3">
        <w:rPr>
          <w:rFonts w:ascii="Arial" w:hAnsi="Arial" w:cs="Arial"/>
          <w:b/>
          <w:sz w:val="28"/>
          <w:szCs w:val="28"/>
          <w:u w:val="single"/>
        </w:rPr>
        <w:t>Provision:</w:t>
      </w:r>
      <w:r>
        <w:rPr>
          <w:rFonts w:ascii="Arial" w:hAnsi="Arial" w:cs="Arial"/>
          <w:b/>
          <w:sz w:val="28"/>
          <w:szCs w:val="28"/>
        </w:rPr>
        <w:t xml:space="preserve"> 3 KMM  zzgl. MwSt.</w:t>
      </w:r>
    </w:p>
    <w:p w:rsidR="00792DA1" w:rsidRDefault="00792DA1" w:rsidP="00E67246">
      <w:pPr>
        <w:rPr>
          <w:rFonts w:ascii="Arial" w:hAnsi="Arial" w:cs="Arial"/>
          <w:b/>
          <w:sz w:val="28"/>
          <w:szCs w:val="28"/>
          <w:u w:val="single"/>
        </w:rPr>
      </w:pPr>
    </w:p>
    <w:p w:rsidR="00463F4F" w:rsidRDefault="00463F4F" w:rsidP="00463F4F">
      <w:pPr>
        <w:rPr>
          <w:rFonts w:ascii="Arial" w:hAnsi="Arial" w:cs="Arial"/>
          <w:sz w:val="28"/>
          <w:szCs w:val="28"/>
        </w:rPr>
      </w:pPr>
    </w:p>
    <w:p w:rsidR="00463F4F" w:rsidRPr="00463F4F" w:rsidRDefault="00463F4F" w:rsidP="00463F4F">
      <w:pPr>
        <w:rPr>
          <w:rFonts w:ascii="Arial" w:hAnsi="Arial" w:cs="Arial"/>
          <w:sz w:val="28"/>
          <w:szCs w:val="28"/>
        </w:rPr>
      </w:pPr>
      <w:r w:rsidRPr="00B802E3">
        <w:rPr>
          <w:rFonts w:ascii="Arial" w:hAnsi="Arial" w:cs="Arial"/>
          <w:b/>
          <w:noProof/>
          <w:sz w:val="28"/>
          <w:szCs w:val="28"/>
          <w:lang w:eastAsia="de-DE"/>
        </w:rPr>
        <w:t>Bei Fragen stehe</w:t>
      </w: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n wir Ihnen gern zur Verfügung! </w:t>
      </w:r>
    </w:p>
    <w:p w:rsidR="00F667E3" w:rsidRDefault="00F667E3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667E3" w:rsidRPr="0087197E" w:rsidRDefault="00F667E3" w:rsidP="00F667E3">
      <w:pPr>
        <w:jc w:val="both"/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C71C1A" w:rsidRDefault="00C71C1A" w:rsidP="00B7780B">
      <w:pPr>
        <w:jc w:val="center"/>
        <w:rPr>
          <w:rFonts w:ascii="Arial" w:hAnsi="Arial" w:cs="Arial"/>
          <w:b/>
          <w:noProof/>
          <w:lang w:eastAsia="de-DE"/>
        </w:rPr>
      </w:pPr>
    </w:p>
    <w:p w:rsidR="00C71C1A" w:rsidRDefault="00C71C1A" w:rsidP="00B7780B">
      <w:pPr>
        <w:rPr>
          <w:rFonts w:ascii="Arial" w:hAnsi="Arial" w:cs="Arial"/>
          <w:b/>
          <w:noProof/>
          <w:lang w:eastAsia="de-DE"/>
        </w:rPr>
      </w:pPr>
    </w:p>
    <w:p w:rsidR="00E344FE" w:rsidRDefault="00E344FE" w:rsidP="00B7780B">
      <w:pPr>
        <w:rPr>
          <w:rFonts w:ascii="Arial" w:hAnsi="Arial" w:cs="Arial"/>
          <w:b/>
          <w:noProof/>
          <w:lang w:eastAsia="de-DE"/>
        </w:rPr>
      </w:pPr>
    </w:p>
    <w:p w:rsidR="00E344FE" w:rsidRDefault="00E344FE" w:rsidP="00B7780B">
      <w:pPr>
        <w:rPr>
          <w:rFonts w:ascii="Arial" w:hAnsi="Arial" w:cs="Arial"/>
          <w:b/>
          <w:noProof/>
          <w:lang w:eastAsia="de-DE"/>
        </w:rPr>
      </w:pPr>
    </w:p>
    <w:p w:rsidR="00E344FE" w:rsidRDefault="00E344FE" w:rsidP="00B7780B">
      <w:pPr>
        <w:rPr>
          <w:rFonts w:ascii="Arial" w:hAnsi="Arial" w:cs="Arial"/>
          <w:b/>
          <w:noProof/>
          <w:lang w:eastAsia="de-DE"/>
        </w:rPr>
      </w:pPr>
    </w:p>
    <w:sectPr w:rsidR="00E344FE" w:rsidSect="00CA256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43" w:rsidRDefault="00E17143" w:rsidP="00E344FE">
      <w:pPr>
        <w:spacing w:after="0" w:line="240" w:lineRule="auto"/>
      </w:pPr>
      <w:r>
        <w:separator/>
      </w:r>
    </w:p>
  </w:endnote>
  <w:endnote w:type="continuationSeparator" w:id="0">
    <w:p w:rsidR="00E17143" w:rsidRDefault="00E17143" w:rsidP="00E3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43" w:rsidRDefault="00E17143" w:rsidP="00E344FE">
      <w:pPr>
        <w:spacing w:after="0" w:line="240" w:lineRule="auto"/>
      </w:pPr>
      <w:r>
        <w:separator/>
      </w:r>
    </w:p>
  </w:footnote>
  <w:footnote w:type="continuationSeparator" w:id="0">
    <w:p w:rsidR="00E17143" w:rsidRDefault="00E17143" w:rsidP="00E3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8BA"/>
    <w:rsid w:val="000171D9"/>
    <w:rsid w:val="00057880"/>
    <w:rsid w:val="00061D2C"/>
    <w:rsid w:val="00062E0D"/>
    <w:rsid w:val="00071164"/>
    <w:rsid w:val="000952B8"/>
    <w:rsid w:val="0009536B"/>
    <w:rsid w:val="000B4EB3"/>
    <w:rsid w:val="000F44B5"/>
    <w:rsid w:val="00132D82"/>
    <w:rsid w:val="001340F8"/>
    <w:rsid w:val="00137596"/>
    <w:rsid w:val="0015119C"/>
    <w:rsid w:val="00151C1C"/>
    <w:rsid w:val="00191419"/>
    <w:rsid w:val="00191DF9"/>
    <w:rsid w:val="00194BA8"/>
    <w:rsid w:val="001C1074"/>
    <w:rsid w:val="001C60EB"/>
    <w:rsid w:val="001D7874"/>
    <w:rsid w:val="001E3129"/>
    <w:rsid w:val="001F509B"/>
    <w:rsid w:val="002264E6"/>
    <w:rsid w:val="00263DAE"/>
    <w:rsid w:val="00275EA7"/>
    <w:rsid w:val="00276782"/>
    <w:rsid w:val="00292350"/>
    <w:rsid w:val="002B500D"/>
    <w:rsid w:val="002E66CB"/>
    <w:rsid w:val="00315BD0"/>
    <w:rsid w:val="00330284"/>
    <w:rsid w:val="00360D36"/>
    <w:rsid w:val="003755BE"/>
    <w:rsid w:val="00375623"/>
    <w:rsid w:val="0038510D"/>
    <w:rsid w:val="0039668A"/>
    <w:rsid w:val="0039689A"/>
    <w:rsid w:val="003B40E7"/>
    <w:rsid w:val="003B77B8"/>
    <w:rsid w:val="00403578"/>
    <w:rsid w:val="004348BA"/>
    <w:rsid w:val="00460FDC"/>
    <w:rsid w:val="00462A07"/>
    <w:rsid w:val="004637FA"/>
    <w:rsid w:val="00463F4F"/>
    <w:rsid w:val="00475927"/>
    <w:rsid w:val="004A106B"/>
    <w:rsid w:val="004B1C7B"/>
    <w:rsid w:val="004E0587"/>
    <w:rsid w:val="004E6417"/>
    <w:rsid w:val="0051121B"/>
    <w:rsid w:val="00555ACA"/>
    <w:rsid w:val="00572F7E"/>
    <w:rsid w:val="00592A08"/>
    <w:rsid w:val="005C2520"/>
    <w:rsid w:val="005C57B2"/>
    <w:rsid w:val="005F0B7F"/>
    <w:rsid w:val="00604EF0"/>
    <w:rsid w:val="00610435"/>
    <w:rsid w:val="00630D07"/>
    <w:rsid w:val="00645AF7"/>
    <w:rsid w:val="00663502"/>
    <w:rsid w:val="00667146"/>
    <w:rsid w:val="00675D04"/>
    <w:rsid w:val="006976E9"/>
    <w:rsid w:val="006A396F"/>
    <w:rsid w:val="006D06E1"/>
    <w:rsid w:val="006D56A0"/>
    <w:rsid w:val="006E0274"/>
    <w:rsid w:val="006F2AAD"/>
    <w:rsid w:val="0070708D"/>
    <w:rsid w:val="00757C73"/>
    <w:rsid w:val="00783CF6"/>
    <w:rsid w:val="00792DA1"/>
    <w:rsid w:val="007B631B"/>
    <w:rsid w:val="007E1A0A"/>
    <w:rsid w:val="008069C9"/>
    <w:rsid w:val="00835662"/>
    <w:rsid w:val="00851B2B"/>
    <w:rsid w:val="008550AA"/>
    <w:rsid w:val="0087197E"/>
    <w:rsid w:val="008722F8"/>
    <w:rsid w:val="008B3D24"/>
    <w:rsid w:val="0092168C"/>
    <w:rsid w:val="00936797"/>
    <w:rsid w:val="00984438"/>
    <w:rsid w:val="0099593A"/>
    <w:rsid w:val="009A30F2"/>
    <w:rsid w:val="009A6DC3"/>
    <w:rsid w:val="009B5168"/>
    <w:rsid w:val="009C72B6"/>
    <w:rsid w:val="009D0111"/>
    <w:rsid w:val="009D5A56"/>
    <w:rsid w:val="009F3E4B"/>
    <w:rsid w:val="00A21CC1"/>
    <w:rsid w:val="00A23896"/>
    <w:rsid w:val="00A26092"/>
    <w:rsid w:val="00A31306"/>
    <w:rsid w:val="00A41989"/>
    <w:rsid w:val="00A724CF"/>
    <w:rsid w:val="00A75FD0"/>
    <w:rsid w:val="00A859CE"/>
    <w:rsid w:val="00A94386"/>
    <w:rsid w:val="00AA27E6"/>
    <w:rsid w:val="00AC3C15"/>
    <w:rsid w:val="00AC3FB2"/>
    <w:rsid w:val="00B03E7B"/>
    <w:rsid w:val="00B078C4"/>
    <w:rsid w:val="00B234A7"/>
    <w:rsid w:val="00B34450"/>
    <w:rsid w:val="00B66C04"/>
    <w:rsid w:val="00B7780B"/>
    <w:rsid w:val="00B802E3"/>
    <w:rsid w:val="00B9756F"/>
    <w:rsid w:val="00BD0800"/>
    <w:rsid w:val="00BE24C8"/>
    <w:rsid w:val="00BF50F6"/>
    <w:rsid w:val="00BF7FFC"/>
    <w:rsid w:val="00C03E42"/>
    <w:rsid w:val="00C124E7"/>
    <w:rsid w:val="00C24649"/>
    <w:rsid w:val="00C3553F"/>
    <w:rsid w:val="00C44AC0"/>
    <w:rsid w:val="00C45195"/>
    <w:rsid w:val="00C457E3"/>
    <w:rsid w:val="00C71C1A"/>
    <w:rsid w:val="00C73A95"/>
    <w:rsid w:val="00CA2568"/>
    <w:rsid w:val="00CA2EF7"/>
    <w:rsid w:val="00CC42FC"/>
    <w:rsid w:val="00CE2AA5"/>
    <w:rsid w:val="00CF4DEE"/>
    <w:rsid w:val="00D0322E"/>
    <w:rsid w:val="00D20E6B"/>
    <w:rsid w:val="00D6303D"/>
    <w:rsid w:val="00D67BC1"/>
    <w:rsid w:val="00D7521B"/>
    <w:rsid w:val="00D81C6B"/>
    <w:rsid w:val="00DA260A"/>
    <w:rsid w:val="00DB6FC7"/>
    <w:rsid w:val="00DF5D0D"/>
    <w:rsid w:val="00E147B5"/>
    <w:rsid w:val="00E17143"/>
    <w:rsid w:val="00E21A4B"/>
    <w:rsid w:val="00E21E94"/>
    <w:rsid w:val="00E344FE"/>
    <w:rsid w:val="00E67246"/>
    <w:rsid w:val="00E86152"/>
    <w:rsid w:val="00E87113"/>
    <w:rsid w:val="00EB00CC"/>
    <w:rsid w:val="00EB3D6F"/>
    <w:rsid w:val="00EE5F9F"/>
    <w:rsid w:val="00F22A79"/>
    <w:rsid w:val="00F2462F"/>
    <w:rsid w:val="00F46F8C"/>
    <w:rsid w:val="00F5276C"/>
    <w:rsid w:val="00F54B78"/>
    <w:rsid w:val="00F667E3"/>
    <w:rsid w:val="00F86412"/>
    <w:rsid w:val="00FA01A7"/>
    <w:rsid w:val="00FA4623"/>
    <w:rsid w:val="00FB0189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0322E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360D3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3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344FE"/>
  </w:style>
  <w:style w:type="paragraph" w:styleId="Fuzeile">
    <w:name w:val="footer"/>
    <w:basedOn w:val="Standard"/>
    <w:link w:val="FuzeileZchn"/>
    <w:uiPriority w:val="99"/>
    <w:semiHidden/>
    <w:unhideWhenUsed/>
    <w:rsid w:val="00E3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4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C8E2-CD9A-418E-96C5-7CAFF369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3LänderImmo2</cp:lastModifiedBy>
  <cp:revision>3</cp:revision>
  <cp:lastPrinted>2021-07-20T13:39:00Z</cp:lastPrinted>
  <dcterms:created xsi:type="dcterms:W3CDTF">2021-07-21T14:17:00Z</dcterms:created>
  <dcterms:modified xsi:type="dcterms:W3CDTF">2021-07-22T14:01:00Z</dcterms:modified>
</cp:coreProperties>
</file>