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9A" w:rsidRPr="00B157A0" w:rsidRDefault="003B77B8" w:rsidP="00B234A7">
      <w:pPr>
        <w:jc w:val="center"/>
        <w:rPr>
          <w:u w:val="single"/>
        </w:rPr>
      </w:pPr>
      <w:r w:rsidRPr="00B157A0">
        <w:rPr>
          <w:u w:val="single"/>
        </w:rPr>
        <w:t xml:space="preserve"> </w:t>
      </w:r>
      <w:r w:rsidR="00E67246" w:rsidRPr="00DD10D8">
        <w:rPr>
          <w:noProof/>
          <w:lang w:eastAsia="de-DE"/>
        </w:rPr>
        <w:drawing>
          <wp:inline distT="0" distB="0" distL="0" distR="0">
            <wp:extent cx="2411095" cy="1838325"/>
            <wp:effectExtent l="19050" t="0" r="8255" b="0"/>
            <wp:docPr id="1" name="Bild 1" descr="\\BENUTZER1-PC\Users\Public\Documents\Grafiken\Briefkopf_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UTZER1-PC\Users\Public\Documents\Grafiken\Briefkopf_Grafik.jpg"/>
                    <pic:cNvPicPr>
                      <a:picLocks noChangeAspect="1" noChangeArrowheads="1"/>
                    </pic:cNvPicPr>
                  </pic:nvPicPr>
                  <pic:blipFill>
                    <a:blip r:embed="rId7" cstate="print"/>
                    <a:srcRect/>
                    <a:stretch>
                      <a:fillRect/>
                    </a:stretch>
                  </pic:blipFill>
                  <pic:spPr bwMode="auto">
                    <a:xfrm>
                      <a:off x="0" y="0"/>
                      <a:ext cx="2410690" cy="1838016"/>
                    </a:xfrm>
                    <a:prstGeom prst="rect">
                      <a:avLst/>
                    </a:prstGeom>
                    <a:noFill/>
                    <a:ln w="9525">
                      <a:noFill/>
                      <a:miter lim="800000"/>
                      <a:headEnd/>
                      <a:tailEnd/>
                    </a:ln>
                  </pic:spPr>
                </pic:pic>
              </a:graphicData>
            </a:graphic>
          </wp:inline>
        </w:drawing>
      </w:r>
    </w:p>
    <w:p w:rsidR="00B157A0" w:rsidRPr="00150B09" w:rsidRDefault="00DD10D8" w:rsidP="004629C6">
      <w:pPr>
        <w:jc w:val="center"/>
        <w:rPr>
          <w:rFonts w:ascii="Arial" w:hAnsi="Arial" w:cs="Arial"/>
          <w:b/>
          <w:sz w:val="44"/>
          <w:szCs w:val="28"/>
          <w:u w:val="single"/>
        </w:rPr>
      </w:pPr>
      <w:r w:rsidRPr="00150B09">
        <w:rPr>
          <w:rFonts w:ascii="Arial" w:hAnsi="Arial" w:cs="Arial"/>
          <w:b/>
          <w:sz w:val="44"/>
          <w:szCs w:val="28"/>
          <w:u w:val="single"/>
        </w:rPr>
        <w:t xml:space="preserve">Freistehendes 4 Familienhaus </w:t>
      </w:r>
      <w:r w:rsidR="00DC11FE" w:rsidRPr="00150B09">
        <w:rPr>
          <w:rFonts w:ascii="Arial" w:hAnsi="Arial" w:cs="Arial"/>
          <w:b/>
          <w:sz w:val="44"/>
          <w:szCs w:val="28"/>
          <w:u w:val="single"/>
        </w:rPr>
        <w:t>mit Pool in Freudenberg zu verkaufen</w:t>
      </w:r>
    </w:p>
    <w:p w:rsidR="00132D82" w:rsidRPr="00132D82" w:rsidRDefault="00132D82" w:rsidP="00E67246">
      <w:pPr>
        <w:rPr>
          <w:rFonts w:ascii="Arial" w:hAnsi="Arial" w:cs="Arial"/>
          <w:szCs w:val="28"/>
        </w:rPr>
      </w:pPr>
      <w:r w:rsidRPr="00132D82">
        <w:rPr>
          <w:rFonts w:ascii="Arial" w:hAnsi="Arial" w:cs="Arial"/>
          <w:szCs w:val="28"/>
        </w:rPr>
        <w:t xml:space="preserve">Exposé </w:t>
      </w:r>
      <w:r w:rsidR="00DC11FE">
        <w:rPr>
          <w:rFonts w:ascii="Arial" w:hAnsi="Arial" w:cs="Arial"/>
          <w:szCs w:val="28"/>
        </w:rPr>
        <w:t>0410022</w:t>
      </w:r>
    </w:p>
    <w:p w:rsidR="00EB3D6F" w:rsidRDefault="00B802E3" w:rsidP="00E67246">
      <w:pPr>
        <w:rPr>
          <w:rFonts w:ascii="Arial" w:hAnsi="Arial" w:cs="Arial"/>
          <w:b/>
          <w:sz w:val="26"/>
          <w:szCs w:val="26"/>
        </w:rPr>
      </w:pPr>
      <w:r w:rsidRPr="002264E6">
        <w:rPr>
          <w:rFonts w:ascii="Arial" w:hAnsi="Arial" w:cs="Arial"/>
          <w:b/>
          <w:sz w:val="28"/>
          <w:szCs w:val="28"/>
          <w:u w:val="single"/>
        </w:rPr>
        <w:t>Kaufpreis</w:t>
      </w:r>
      <w:r w:rsidR="00D0322E">
        <w:rPr>
          <w:rFonts w:ascii="Arial" w:hAnsi="Arial" w:cs="Arial"/>
          <w:b/>
          <w:sz w:val="28"/>
          <w:szCs w:val="28"/>
          <w:u w:val="single"/>
        </w:rPr>
        <w:t xml:space="preserve"> </w:t>
      </w:r>
      <w:r w:rsidR="00D0322E" w:rsidRPr="00132D82">
        <w:rPr>
          <w:rFonts w:ascii="Arial" w:hAnsi="Arial" w:cs="Arial"/>
          <w:b/>
          <w:sz w:val="26"/>
          <w:szCs w:val="26"/>
          <w:u w:val="single"/>
        </w:rPr>
        <w:t xml:space="preserve">: </w:t>
      </w:r>
      <w:r w:rsidR="00D0322E" w:rsidRPr="00132D82">
        <w:rPr>
          <w:rFonts w:ascii="Arial" w:hAnsi="Arial" w:cs="Arial"/>
          <w:b/>
          <w:sz w:val="26"/>
          <w:szCs w:val="26"/>
        </w:rPr>
        <w:t xml:space="preserve"> </w:t>
      </w:r>
      <w:r w:rsidR="00DC11FE">
        <w:rPr>
          <w:rFonts w:ascii="Arial" w:hAnsi="Arial" w:cs="Arial"/>
          <w:b/>
          <w:sz w:val="26"/>
          <w:szCs w:val="26"/>
        </w:rPr>
        <w:t>685.000 €</w:t>
      </w:r>
    </w:p>
    <w:p w:rsidR="003755BE" w:rsidRDefault="00E67246" w:rsidP="00E67246">
      <w:pPr>
        <w:rPr>
          <w:rFonts w:ascii="Arial" w:hAnsi="Arial" w:cs="Arial"/>
          <w:b/>
          <w:sz w:val="26"/>
          <w:szCs w:val="26"/>
        </w:rPr>
      </w:pPr>
      <w:r w:rsidRPr="00B802E3">
        <w:rPr>
          <w:rFonts w:ascii="Arial" w:hAnsi="Arial" w:cs="Arial"/>
          <w:b/>
          <w:sz w:val="28"/>
          <w:szCs w:val="28"/>
          <w:u w:val="single"/>
        </w:rPr>
        <w:t>Lage</w:t>
      </w:r>
      <w:r w:rsidRPr="00360D36">
        <w:rPr>
          <w:rFonts w:ascii="Arial" w:hAnsi="Arial" w:cs="Arial"/>
          <w:b/>
          <w:sz w:val="26"/>
          <w:szCs w:val="26"/>
          <w:u w:val="single"/>
        </w:rPr>
        <w:t>:</w:t>
      </w:r>
      <w:r w:rsidR="00B802E3" w:rsidRPr="00360D36">
        <w:rPr>
          <w:rFonts w:ascii="Arial" w:hAnsi="Arial" w:cs="Arial"/>
          <w:b/>
          <w:sz w:val="26"/>
          <w:szCs w:val="26"/>
        </w:rPr>
        <w:t xml:space="preserve"> </w:t>
      </w:r>
      <w:r w:rsidRPr="00360D36">
        <w:rPr>
          <w:rFonts w:ascii="Arial" w:hAnsi="Arial" w:cs="Arial"/>
          <w:b/>
          <w:sz w:val="26"/>
          <w:szCs w:val="26"/>
        </w:rPr>
        <w:t xml:space="preserve"> </w:t>
      </w:r>
      <w:proofErr w:type="spellStart"/>
      <w:r w:rsidR="00E70B49">
        <w:rPr>
          <w:rFonts w:ascii="Arial" w:hAnsi="Arial" w:cs="Arial"/>
          <w:b/>
          <w:sz w:val="26"/>
          <w:szCs w:val="26"/>
        </w:rPr>
        <w:t>Waldnahe</w:t>
      </w:r>
      <w:proofErr w:type="spellEnd"/>
      <w:r w:rsidR="00E70B49">
        <w:rPr>
          <w:rFonts w:ascii="Arial" w:hAnsi="Arial" w:cs="Arial"/>
          <w:b/>
          <w:sz w:val="26"/>
          <w:szCs w:val="26"/>
        </w:rPr>
        <w:t xml:space="preserve"> und ruhige, jedoch zentrale Lage in </w:t>
      </w:r>
      <w:r w:rsidR="00DC11FE">
        <w:rPr>
          <w:rFonts w:ascii="Arial" w:hAnsi="Arial" w:cs="Arial"/>
          <w:b/>
          <w:sz w:val="26"/>
          <w:szCs w:val="26"/>
        </w:rPr>
        <w:t xml:space="preserve">einem Ortsteil von Freudenberg </w:t>
      </w:r>
    </w:p>
    <w:p w:rsidR="00EB3D6F" w:rsidRDefault="002264E6" w:rsidP="00E67246">
      <w:pPr>
        <w:rPr>
          <w:b/>
          <w:sz w:val="28"/>
        </w:rPr>
      </w:pPr>
      <w:r w:rsidRPr="002264E6">
        <w:rPr>
          <w:rFonts w:ascii="Arial" w:hAnsi="Arial" w:cs="Arial"/>
          <w:b/>
          <w:sz w:val="28"/>
          <w:szCs w:val="28"/>
          <w:u w:val="single"/>
        </w:rPr>
        <w:t>Wohnfläche</w:t>
      </w:r>
      <w:r w:rsidR="00DE3DDD">
        <w:rPr>
          <w:rFonts w:ascii="Arial" w:hAnsi="Arial" w:cs="Arial"/>
          <w:b/>
          <w:sz w:val="28"/>
          <w:szCs w:val="28"/>
          <w:u w:val="single"/>
        </w:rPr>
        <w:t xml:space="preserve"> insg</w:t>
      </w:r>
      <w:r w:rsidR="00DC11FE">
        <w:rPr>
          <w:rFonts w:ascii="Arial" w:hAnsi="Arial" w:cs="Arial"/>
          <w:b/>
          <w:sz w:val="28"/>
          <w:szCs w:val="28"/>
          <w:u w:val="single"/>
        </w:rPr>
        <w:t>.</w:t>
      </w:r>
      <w:r w:rsidR="00D0322E">
        <w:rPr>
          <w:rFonts w:ascii="Arial" w:hAnsi="Arial" w:cs="Arial"/>
          <w:b/>
          <w:sz w:val="28"/>
          <w:szCs w:val="28"/>
        </w:rPr>
        <w:t xml:space="preserve"> </w:t>
      </w:r>
      <w:r w:rsidR="00757C73">
        <w:rPr>
          <w:rFonts w:ascii="Arial" w:hAnsi="Arial" w:cs="Arial"/>
          <w:b/>
          <w:sz w:val="28"/>
          <w:szCs w:val="28"/>
        </w:rPr>
        <w:t xml:space="preserve"> </w:t>
      </w:r>
      <w:r w:rsidR="004E5B28">
        <w:rPr>
          <w:b/>
          <w:sz w:val="28"/>
        </w:rPr>
        <w:t>ca.</w:t>
      </w:r>
      <w:r w:rsidR="00DE3DDD">
        <w:rPr>
          <w:b/>
          <w:sz w:val="28"/>
        </w:rPr>
        <w:t xml:space="preserve"> 400</w:t>
      </w:r>
      <w:r w:rsidR="00DC11FE">
        <w:rPr>
          <w:b/>
          <w:sz w:val="28"/>
        </w:rPr>
        <w:t>m</w:t>
      </w:r>
      <w:r w:rsidR="00216CCE" w:rsidRPr="004629C6">
        <w:rPr>
          <w:b/>
          <w:sz w:val="28"/>
        </w:rPr>
        <w:t>²</w:t>
      </w:r>
    </w:p>
    <w:p w:rsidR="00E0672E" w:rsidRDefault="00E0672E" w:rsidP="00E67246">
      <w:pPr>
        <w:rPr>
          <w:rFonts w:ascii="Arial" w:hAnsi="Arial" w:cs="Arial"/>
          <w:b/>
          <w:sz w:val="26"/>
          <w:szCs w:val="26"/>
        </w:rPr>
      </w:pPr>
      <w:r w:rsidRPr="00E0672E">
        <w:rPr>
          <w:rFonts w:ascii="Arial" w:hAnsi="Arial" w:cs="Arial"/>
          <w:b/>
          <w:sz w:val="28"/>
          <w:szCs w:val="28"/>
          <w:u w:val="single"/>
        </w:rPr>
        <w:t>Baujahr</w:t>
      </w:r>
      <w:r>
        <w:rPr>
          <w:rFonts w:ascii="Arial" w:hAnsi="Arial" w:cs="Arial"/>
          <w:b/>
          <w:sz w:val="28"/>
          <w:szCs w:val="28"/>
          <w:u w:val="single"/>
        </w:rPr>
        <w:t>:</w:t>
      </w:r>
      <w:r>
        <w:rPr>
          <w:b/>
          <w:sz w:val="28"/>
        </w:rPr>
        <w:t xml:space="preserve"> 19</w:t>
      </w:r>
      <w:r w:rsidR="00DC11FE">
        <w:rPr>
          <w:b/>
          <w:sz w:val="28"/>
        </w:rPr>
        <w:t>97</w:t>
      </w:r>
    </w:p>
    <w:p w:rsidR="0039689A" w:rsidRDefault="0039689A" w:rsidP="00462A07">
      <w:pPr>
        <w:rPr>
          <w:rFonts w:ascii="Arial" w:hAnsi="Arial" w:cs="Arial"/>
          <w:b/>
          <w:sz w:val="28"/>
          <w:szCs w:val="26"/>
          <w:u w:val="single"/>
        </w:rPr>
      </w:pPr>
    </w:p>
    <w:p w:rsidR="00360D36" w:rsidRDefault="00BF50F6" w:rsidP="00462A07">
      <w:pPr>
        <w:rPr>
          <w:rFonts w:ascii="Arial" w:hAnsi="Arial" w:cs="Arial"/>
          <w:b/>
          <w:sz w:val="28"/>
          <w:szCs w:val="26"/>
          <w:u w:val="single"/>
        </w:rPr>
      </w:pPr>
      <w:r w:rsidRPr="00132D82">
        <w:rPr>
          <w:rFonts w:ascii="Arial" w:hAnsi="Arial" w:cs="Arial"/>
          <w:b/>
          <w:sz w:val="28"/>
          <w:szCs w:val="26"/>
          <w:u w:val="single"/>
        </w:rPr>
        <w:t>Objektbeschreibung</w:t>
      </w:r>
      <w:r w:rsidR="002264E6" w:rsidRPr="00132D82">
        <w:rPr>
          <w:rFonts w:ascii="Arial" w:hAnsi="Arial" w:cs="Arial"/>
          <w:b/>
          <w:sz w:val="28"/>
          <w:szCs w:val="26"/>
          <w:u w:val="single"/>
        </w:rPr>
        <w:t>:</w:t>
      </w:r>
      <w:r w:rsidR="00D0322E" w:rsidRPr="00132D82">
        <w:rPr>
          <w:rFonts w:ascii="Arial" w:hAnsi="Arial" w:cs="Arial"/>
          <w:b/>
          <w:sz w:val="28"/>
          <w:szCs w:val="26"/>
          <w:u w:val="single"/>
        </w:rPr>
        <w:t xml:space="preserve"> </w:t>
      </w:r>
    </w:p>
    <w:p w:rsidR="003340ED" w:rsidRDefault="00150B09" w:rsidP="00462A07">
      <w:pPr>
        <w:rPr>
          <w:rFonts w:ascii="Arial" w:hAnsi="Arial" w:cs="Arial"/>
          <w:b/>
          <w:sz w:val="28"/>
          <w:szCs w:val="26"/>
        </w:rPr>
      </w:pPr>
      <w:r>
        <w:rPr>
          <w:rFonts w:ascii="Arial" w:hAnsi="Arial" w:cs="Arial"/>
          <w:b/>
          <w:sz w:val="28"/>
          <w:szCs w:val="26"/>
        </w:rPr>
        <w:t xml:space="preserve">Das Objekt </w:t>
      </w:r>
      <w:r w:rsidR="00DC11FE">
        <w:rPr>
          <w:rFonts w:ascii="Arial" w:hAnsi="Arial" w:cs="Arial"/>
          <w:b/>
          <w:sz w:val="28"/>
          <w:szCs w:val="26"/>
        </w:rPr>
        <w:t xml:space="preserve"> wurde in Massivbauweise erstellt und besteht aus zwei Häusern</w:t>
      </w:r>
      <w:r w:rsidR="00DD10D8">
        <w:rPr>
          <w:rFonts w:ascii="Arial" w:hAnsi="Arial" w:cs="Arial"/>
          <w:b/>
          <w:sz w:val="28"/>
          <w:szCs w:val="26"/>
        </w:rPr>
        <w:t xml:space="preserve"> mit jeweils getrennten Hauseingängen. </w:t>
      </w:r>
      <w:r w:rsidR="003340ED">
        <w:rPr>
          <w:rFonts w:ascii="Arial" w:hAnsi="Arial" w:cs="Arial"/>
          <w:b/>
          <w:sz w:val="28"/>
          <w:szCs w:val="26"/>
        </w:rPr>
        <w:t xml:space="preserve">Dieses gliedert sich wie folgt: </w:t>
      </w:r>
    </w:p>
    <w:p w:rsidR="003340ED" w:rsidRDefault="00DD10D8" w:rsidP="00462A07">
      <w:pPr>
        <w:rPr>
          <w:rFonts w:ascii="Arial" w:hAnsi="Arial" w:cs="Arial"/>
          <w:b/>
          <w:sz w:val="28"/>
          <w:szCs w:val="26"/>
        </w:rPr>
      </w:pPr>
      <w:r>
        <w:rPr>
          <w:rFonts w:ascii="Arial" w:hAnsi="Arial" w:cs="Arial"/>
          <w:b/>
          <w:sz w:val="28"/>
          <w:szCs w:val="26"/>
        </w:rPr>
        <w:t xml:space="preserve">Wohnung 1:  </w:t>
      </w:r>
      <w:r w:rsidR="00DE3DDD">
        <w:rPr>
          <w:rFonts w:ascii="Arial" w:hAnsi="Arial" w:cs="Arial"/>
          <w:b/>
          <w:sz w:val="28"/>
          <w:szCs w:val="26"/>
        </w:rPr>
        <w:t xml:space="preserve"> ca. 55</w:t>
      </w:r>
      <w:r w:rsidR="003340ED">
        <w:rPr>
          <w:rFonts w:ascii="Arial" w:hAnsi="Arial" w:cs="Arial"/>
          <w:b/>
          <w:sz w:val="28"/>
          <w:szCs w:val="26"/>
        </w:rPr>
        <w:t>m ² bestehend aus 2 Zimmern, Küche mit Einbauküche, Diele, Bad</w:t>
      </w:r>
      <w:r w:rsidR="009B0EAF">
        <w:rPr>
          <w:rFonts w:ascii="Arial" w:hAnsi="Arial" w:cs="Arial"/>
          <w:b/>
          <w:sz w:val="28"/>
          <w:szCs w:val="26"/>
        </w:rPr>
        <w:t xml:space="preserve"> mit Dusche und Wanne sowie </w:t>
      </w:r>
      <w:r w:rsidR="003340ED">
        <w:rPr>
          <w:rFonts w:ascii="Arial" w:hAnsi="Arial" w:cs="Arial"/>
          <w:b/>
          <w:sz w:val="28"/>
          <w:szCs w:val="26"/>
        </w:rPr>
        <w:t xml:space="preserve"> </w:t>
      </w:r>
      <w:r w:rsidR="009B0EAF">
        <w:rPr>
          <w:rFonts w:ascii="Arial" w:hAnsi="Arial" w:cs="Arial"/>
          <w:b/>
          <w:sz w:val="28"/>
          <w:szCs w:val="26"/>
        </w:rPr>
        <w:t>eine</w:t>
      </w:r>
      <w:r>
        <w:rPr>
          <w:rFonts w:ascii="Arial" w:hAnsi="Arial" w:cs="Arial"/>
          <w:b/>
          <w:sz w:val="28"/>
          <w:szCs w:val="26"/>
        </w:rPr>
        <w:t>r</w:t>
      </w:r>
      <w:r w:rsidR="009B0EAF">
        <w:rPr>
          <w:rFonts w:ascii="Arial" w:hAnsi="Arial" w:cs="Arial"/>
          <w:b/>
          <w:sz w:val="28"/>
          <w:szCs w:val="26"/>
        </w:rPr>
        <w:t xml:space="preserve"> Terrasse</w:t>
      </w:r>
      <w:r w:rsidR="003340ED">
        <w:rPr>
          <w:rFonts w:ascii="Arial" w:hAnsi="Arial" w:cs="Arial"/>
          <w:b/>
          <w:sz w:val="28"/>
          <w:szCs w:val="26"/>
        </w:rPr>
        <w:t xml:space="preserve">. </w:t>
      </w:r>
    </w:p>
    <w:p w:rsidR="003340ED" w:rsidRDefault="003340ED" w:rsidP="00462A07">
      <w:pPr>
        <w:rPr>
          <w:rFonts w:ascii="Arial" w:hAnsi="Arial" w:cs="Arial"/>
          <w:b/>
          <w:sz w:val="28"/>
          <w:szCs w:val="26"/>
        </w:rPr>
      </w:pPr>
      <w:r>
        <w:rPr>
          <w:rFonts w:ascii="Arial" w:hAnsi="Arial" w:cs="Arial"/>
          <w:b/>
          <w:sz w:val="28"/>
          <w:szCs w:val="26"/>
        </w:rPr>
        <w:t xml:space="preserve">Wohnung 2:   Maisonette Wohnung </w:t>
      </w:r>
      <w:r w:rsidR="00DE3DDD">
        <w:rPr>
          <w:rFonts w:ascii="Arial" w:hAnsi="Arial" w:cs="Arial"/>
          <w:b/>
          <w:sz w:val="28"/>
          <w:szCs w:val="26"/>
        </w:rPr>
        <w:t>ca. 13</w:t>
      </w:r>
      <w:r w:rsidR="00DD10D8">
        <w:rPr>
          <w:rFonts w:ascii="Arial" w:hAnsi="Arial" w:cs="Arial"/>
          <w:b/>
          <w:sz w:val="28"/>
          <w:szCs w:val="26"/>
        </w:rPr>
        <w:t>0</w:t>
      </w:r>
      <w:r>
        <w:rPr>
          <w:rFonts w:ascii="Arial" w:hAnsi="Arial" w:cs="Arial"/>
          <w:b/>
          <w:sz w:val="28"/>
          <w:szCs w:val="26"/>
        </w:rPr>
        <w:t>m²  bestehend aus 4 Zimmern, Küche mit Einbauküche und Abstellraum, Diele, 2 Bädern</w:t>
      </w:r>
      <w:r w:rsidR="009B0EAF">
        <w:rPr>
          <w:rFonts w:ascii="Arial" w:hAnsi="Arial" w:cs="Arial"/>
          <w:b/>
          <w:sz w:val="28"/>
          <w:szCs w:val="26"/>
        </w:rPr>
        <w:t xml:space="preserve"> mit Dusche und Wanne</w:t>
      </w:r>
      <w:r>
        <w:rPr>
          <w:rFonts w:ascii="Arial" w:hAnsi="Arial" w:cs="Arial"/>
          <w:b/>
          <w:sz w:val="28"/>
          <w:szCs w:val="26"/>
        </w:rPr>
        <w:t xml:space="preserve">,  2 Balkonen und einer Terrasse. </w:t>
      </w:r>
      <w:r w:rsidR="00150B09">
        <w:rPr>
          <w:rFonts w:ascii="Arial" w:hAnsi="Arial" w:cs="Arial"/>
          <w:b/>
          <w:sz w:val="28"/>
          <w:szCs w:val="26"/>
        </w:rPr>
        <w:t xml:space="preserve">Diese Wohnung ist derzeit vom Eigentümer bewohnt und kann auf Wunsch aus selbst genutzt werden. </w:t>
      </w:r>
    </w:p>
    <w:p w:rsidR="003340ED" w:rsidRDefault="003340ED" w:rsidP="00462A07">
      <w:pPr>
        <w:rPr>
          <w:rFonts w:ascii="Arial" w:hAnsi="Arial" w:cs="Arial"/>
          <w:b/>
          <w:sz w:val="28"/>
          <w:szCs w:val="26"/>
        </w:rPr>
      </w:pPr>
      <w:r>
        <w:rPr>
          <w:rFonts w:ascii="Arial" w:hAnsi="Arial" w:cs="Arial"/>
          <w:b/>
          <w:sz w:val="28"/>
          <w:szCs w:val="26"/>
        </w:rPr>
        <w:t>Wohnung 3: ca. 65m² bestehend aus 2 Zimmern, Küche, Diele, Bad</w:t>
      </w:r>
      <w:r w:rsidR="009B0EAF">
        <w:rPr>
          <w:rFonts w:ascii="Arial" w:hAnsi="Arial" w:cs="Arial"/>
          <w:b/>
          <w:sz w:val="28"/>
          <w:szCs w:val="26"/>
        </w:rPr>
        <w:t xml:space="preserve"> mit Dusche und Wanne sowie einem </w:t>
      </w:r>
      <w:r>
        <w:rPr>
          <w:rFonts w:ascii="Arial" w:hAnsi="Arial" w:cs="Arial"/>
          <w:b/>
          <w:sz w:val="28"/>
          <w:szCs w:val="26"/>
        </w:rPr>
        <w:t xml:space="preserve">Balkon. </w:t>
      </w:r>
    </w:p>
    <w:p w:rsidR="00E50C71" w:rsidRPr="00B679FF" w:rsidRDefault="003340ED" w:rsidP="000952B8">
      <w:pPr>
        <w:rPr>
          <w:rFonts w:ascii="Arial" w:hAnsi="Arial" w:cs="Arial"/>
          <w:b/>
          <w:sz w:val="28"/>
          <w:szCs w:val="26"/>
        </w:rPr>
      </w:pPr>
      <w:r>
        <w:rPr>
          <w:rFonts w:ascii="Arial" w:hAnsi="Arial" w:cs="Arial"/>
          <w:b/>
          <w:sz w:val="28"/>
          <w:szCs w:val="26"/>
        </w:rPr>
        <w:lastRenderedPageBreak/>
        <w:t xml:space="preserve">Wohnung 4: </w:t>
      </w:r>
      <w:r w:rsidR="00DE3DDD">
        <w:rPr>
          <w:rFonts w:ascii="Arial" w:hAnsi="Arial" w:cs="Arial"/>
          <w:b/>
          <w:sz w:val="28"/>
          <w:szCs w:val="26"/>
        </w:rPr>
        <w:t>ca. 150</w:t>
      </w:r>
      <w:r w:rsidR="009B0EAF">
        <w:rPr>
          <w:rFonts w:ascii="Arial" w:hAnsi="Arial" w:cs="Arial"/>
          <w:b/>
          <w:sz w:val="28"/>
          <w:szCs w:val="26"/>
        </w:rPr>
        <w:t>m² bestehend aus 2 Zimmern, Küche mit Einbauküche, Diele, Bad mit Dusche und Wanne sowie einem  Balkon.</w:t>
      </w:r>
      <w:r w:rsidR="00E50C71">
        <w:rPr>
          <w:rFonts w:ascii="Arial" w:hAnsi="Arial" w:cs="Arial"/>
          <w:b/>
          <w:sz w:val="28"/>
          <w:szCs w:val="26"/>
        </w:rPr>
        <w:t xml:space="preserve"> </w:t>
      </w:r>
    </w:p>
    <w:p w:rsidR="007C59E8" w:rsidRDefault="007C59E8" w:rsidP="00E67246">
      <w:pPr>
        <w:rPr>
          <w:rFonts w:ascii="Arial" w:hAnsi="Arial" w:cs="Arial"/>
          <w:b/>
          <w:sz w:val="28"/>
          <w:szCs w:val="28"/>
          <w:u w:val="single"/>
        </w:rPr>
      </w:pPr>
      <w:r>
        <w:rPr>
          <w:rFonts w:ascii="Arial" w:hAnsi="Arial" w:cs="Arial"/>
          <w:b/>
          <w:sz w:val="28"/>
          <w:szCs w:val="28"/>
          <w:u w:val="single"/>
        </w:rPr>
        <w:t xml:space="preserve">Grundstück: </w:t>
      </w:r>
    </w:p>
    <w:p w:rsidR="00482577" w:rsidRDefault="007C59E8" w:rsidP="00E67246">
      <w:pPr>
        <w:rPr>
          <w:rFonts w:ascii="Arial" w:hAnsi="Arial" w:cs="Arial"/>
          <w:b/>
          <w:sz w:val="28"/>
          <w:szCs w:val="28"/>
        </w:rPr>
      </w:pPr>
      <w:r>
        <w:rPr>
          <w:rFonts w:ascii="Arial" w:hAnsi="Arial" w:cs="Arial"/>
          <w:b/>
          <w:sz w:val="28"/>
          <w:szCs w:val="28"/>
        </w:rPr>
        <w:t xml:space="preserve">Das ca. 640m² große Grundstück ist mit einem repräsentativen Staudengarten und einem pflegeleichten Rasen angelegt.  Das Highlight des Gartens, ist der fest </w:t>
      </w:r>
      <w:proofErr w:type="gramStart"/>
      <w:r>
        <w:rPr>
          <w:rFonts w:ascii="Arial" w:hAnsi="Arial" w:cs="Arial"/>
          <w:b/>
          <w:sz w:val="28"/>
          <w:szCs w:val="28"/>
        </w:rPr>
        <w:t>verbaute</w:t>
      </w:r>
      <w:proofErr w:type="gramEnd"/>
      <w:r>
        <w:rPr>
          <w:rFonts w:ascii="Arial" w:hAnsi="Arial" w:cs="Arial"/>
          <w:b/>
          <w:sz w:val="28"/>
          <w:szCs w:val="28"/>
        </w:rPr>
        <w:t xml:space="preserve"> Salzwasserpool (ca. 5,5x3 Meter</w:t>
      </w:r>
      <w:r w:rsidR="009B0EAF">
        <w:rPr>
          <w:rFonts w:ascii="Arial" w:hAnsi="Arial" w:cs="Arial"/>
          <w:b/>
          <w:sz w:val="28"/>
          <w:szCs w:val="28"/>
        </w:rPr>
        <w:t xml:space="preserve"> &amp; 1,20m Tiefe</w:t>
      </w:r>
      <w:r>
        <w:rPr>
          <w:rFonts w:ascii="Arial" w:hAnsi="Arial" w:cs="Arial"/>
          <w:b/>
          <w:sz w:val="28"/>
          <w:szCs w:val="28"/>
        </w:rPr>
        <w:t>) welcher mit einer Wärmepumpe beheizt und somit auch in den frühen und späten Monaten des Jahres genutzt werden kann.</w:t>
      </w:r>
      <w:r w:rsidR="00482577">
        <w:rPr>
          <w:rFonts w:ascii="Arial" w:hAnsi="Arial" w:cs="Arial"/>
          <w:b/>
          <w:sz w:val="28"/>
          <w:szCs w:val="28"/>
        </w:rPr>
        <w:t xml:space="preserve"> Dieser ist selbstverständlich mit einer Sommer-Solarabdeckung und einer Winterabdeckung auf Edelstahlrohrunterstützung, ausgestattet. Die Reinigungs- und Steuertechnik des Pools befinden sich in einer der Garagen. </w:t>
      </w:r>
    </w:p>
    <w:p w:rsidR="007C59E8" w:rsidRDefault="007C59E8" w:rsidP="00E67246">
      <w:pPr>
        <w:rPr>
          <w:rFonts w:ascii="Arial" w:hAnsi="Arial" w:cs="Arial"/>
          <w:b/>
          <w:sz w:val="28"/>
          <w:szCs w:val="28"/>
        </w:rPr>
      </w:pPr>
      <w:r>
        <w:rPr>
          <w:rFonts w:ascii="Arial" w:hAnsi="Arial" w:cs="Arial"/>
          <w:b/>
          <w:sz w:val="28"/>
          <w:szCs w:val="28"/>
        </w:rPr>
        <w:t xml:space="preserve">Zudem befindet sich im Gartenbereich noch eine kleine Hütte, welche zum Lagern von Holz, Gartengeräten etc. genutzt wird. </w:t>
      </w:r>
    </w:p>
    <w:p w:rsidR="00482577" w:rsidRDefault="00482577" w:rsidP="00E67246">
      <w:pPr>
        <w:rPr>
          <w:rFonts w:ascii="Arial" w:hAnsi="Arial" w:cs="Arial"/>
          <w:b/>
          <w:sz w:val="28"/>
          <w:szCs w:val="28"/>
        </w:rPr>
      </w:pPr>
      <w:r>
        <w:rPr>
          <w:rFonts w:ascii="Arial" w:hAnsi="Arial" w:cs="Arial"/>
          <w:b/>
          <w:sz w:val="28"/>
          <w:szCs w:val="28"/>
        </w:rPr>
        <w:t xml:space="preserve">Eine Außendusche sowie ausreichend Wasseranschlüsse und Steckdosen sind ebenfalls im Gartenbereich vorhanden. </w:t>
      </w:r>
    </w:p>
    <w:p w:rsidR="00482577" w:rsidRPr="00482577" w:rsidRDefault="00482577" w:rsidP="00E67246">
      <w:pPr>
        <w:rPr>
          <w:rFonts w:ascii="Arial" w:hAnsi="Arial" w:cs="Arial"/>
          <w:b/>
          <w:sz w:val="32"/>
          <w:szCs w:val="28"/>
          <w:u w:val="single"/>
        </w:rPr>
      </w:pPr>
      <w:r w:rsidRPr="00482577">
        <w:rPr>
          <w:rFonts w:ascii="Arial" w:hAnsi="Arial" w:cs="Arial"/>
          <w:b/>
          <w:sz w:val="32"/>
          <w:szCs w:val="28"/>
          <w:u w:val="single"/>
        </w:rPr>
        <w:t>Ausstattung:</w:t>
      </w:r>
    </w:p>
    <w:p w:rsidR="00482577" w:rsidRDefault="00482577" w:rsidP="00E67246">
      <w:pPr>
        <w:rPr>
          <w:rFonts w:ascii="Arial" w:hAnsi="Arial" w:cs="Arial"/>
          <w:b/>
          <w:sz w:val="28"/>
          <w:szCs w:val="28"/>
        </w:rPr>
      </w:pPr>
      <w:r>
        <w:rPr>
          <w:rFonts w:ascii="Arial" w:hAnsi="Arial" w:cs="Arial"/>
          <w:b/>
          <w:sz w:val="28"/>
          <w:szCs w:val="28"/>
        </w:rPr>
        <w:t xml:space="preserve">Sämtliche Bäder des Objektes sind mit hochwertigen Bodenfliesen ausgestattet und </w:t>
      </w:r>
      <w:r w:rsidR="009B0EAF">
        <w:rPr>
          <w:rFonts w:ascii="Arial" w:hAnsi="Arial" w:cs="Arial"/>
          <w:b/>
          <w:sz w:val="28"/>
          <w:szCs w:val="28"/>
        </w:rPr>
        <w:t>deckenhoch</w:t>
      </w:r>
      <w:r>
        <w:rPr>
          <w:rFonts w:ascii="Arial" w:hAnsi="Arial" w:cs="Arial"/>
          <w:b/>
          <w:sz w:val="28"/>
          <w:szCs w:val="28"/>
        </w:rPr>
        <w:t xml:space="preserve"> gefliest. In den einzelnen Wohneinheiten wurden ebenso Fliesen als Bodenbeläge gewählt, jedoch sind manche Räume auch mit Echtholzparkett ausgestattet. Die Decken in den einzelnen Wohnungen wurden mit dekorativen, weißen Holzpanelen verkleidet.  Zudem verfügt jede Wohneinheit über separat ablesbare Strom- und Wasserzähler.</w:t>
      </w:r>
    </w:p>
    <w:p w:rsidR="00C876E6" w:rsidRDefault="00C876E6" w:rsidP="00E67246">
      <w:pPr>
        <w:rPr>
          <w:rFonts w:ascii="Arial" w:hAnsi="Arial" w:cs="Arial"/>
          <w:b/>
          <w:sz w:val="28"/>
          <w:szCs w:val="28"/>
        </w:rPr>
      </w:pPr>
      <w:r>
        <w:rPr>
          <w:rFonts w:ascii="Arial" w:hAnsi="Arial" w:cs="Arial"/>
          <w:b/>
          <w:sz w:val="28"/>
          <w:szCs w:val="28"/>
        </w:rPr>
        <w:t xml:space="preserve">Desweiteren ist jede Wohnung mit einer Einbauküche ausgestattet. </w:t>
      </w:r>
    </w:p>
    <w:p w:rsidR="007C59E8" w:rsidRDefault="007C59E8" w:rsidP="00E67246">
      <w:pPr>
        <w:rPr>
          <w:rFonts w:ascii="Arial" w:hAnsi="Arial" w:cs="Arial"/>
          <w:b/>
          <w:sz w:val="28"/>
          <w:szCs w:val="28"/>
        </w:rPr>
      </w:pPr>
      <w:r>
        <w:rPr>
          <w:rFonts w:ascii="Arial" w:hAnsi="Arial" w:cs="Arial"/>
          <w:b/>
          <w:sz w:val="28"/>
          <w:szCs w:val="28"/>
        </w:rPr>
        <w:t xml:space="preserve">Zum Objekt gehören 2 Garagen mit </w:t>
      </w:r>
      <w:proofErr w:type="spellStart"/>
      <w:r>
        <w:rPr>
          <w:rFonts w:ascii="Arial" w:hAnsi="Arial" w:cs="Arial"/>
          <w:b/>
          <w:sz w:val="28"/>
          <w:szCs w:val="28"/>
        </w:rPr>
        <w:t>Funktor</w:t>
      </w:r>
      <w:proofErr w:type="spellEnd"/>
      <w:r>
        <w:rPr>
          <w:rFonts w:ascii="Arial" w:hAnsi="Arial" w:cs="Arial"/>
          <w:b/>
          <w:sz w:val="28"/>
          <w:szCs w:val="28"/>
        </w:rPr>
        <w:t xml:space="preserve"> ein großes Carport, sowie 4 </w:t>
      </w:r>
      <w:r w:rsidR="00DD10D8">
        <w:rPr>
          <w:rFonts w:ascii="Arial" w:hAnsi="Arial" w:cs="Arial"/>
          <w:b/>
          <w:sz w:val="28"/>
          <w:szCs w:val="28"/>
        </w:rPr>
        <w:t>PKW-</w:t>
      </w:r>
      <w:r>
        <w:rPr>
          <w:rFonts w:ascii="Arial" w:hAnsi="Arial" w:cs="Arial"/>
          <w:b/>
          <w:sz w:val="28"/>
          <w:szCs w:val="28"/>
        </w:rPr>
        <w:t xml:space="preserve">Stellplätze. </w:t>
      </w:r>
    </w:p>
    <w:p w:rsidR="007C59E8" w:rsidRDefault="007C59E8" w:rsidP="00E67246">
      <w:pPr>
        <w:rPr>
          <w:rFonts w:ascii="Arial" w:hAnsi="Arial" w:cs="Arial"/>
          <w:b/>
          <w:sz w:val="28"/>
          <w:szCs w:val="28"/>
        </w:rPr>
      </w:pPr>
      <w:r>
        <w:rPr>
          <w:rFonts w:ascii="Arial" w:hAnsi="Arial" w:cs="Arial"/>
          <w:b/>
          <w:sz w:val="28"/>
          <w:szCs w:val="28"/>
        </w:rPr>
        <w:t>Beheizt werden die Wohnungen im Wesentlichen durch eine Fußbodenheizung</w:t>
      </w:r>
      <w:r w:rsidR="00482577">
        <w:rPr>
          <w:rFonts w:ascii="Arial" w:hAnsi="Arial" w:cs="Arial"/>
          <w:b/>
          <w:sz w:val="28"/>
          <w:szCs w:val="28"/>
        </w:rPr>
        <w:t>, welche durch die Wärmemengenzähler separat ablesbar sind</w:t>
      </w:r>
      <w:r>
        <w:rPr>
          <w:rFonts w:ascii="Arial" w:hAnsi="Arial" w:cs="Arial"/>
          <w:b/>
          <w:sz w:val="28"/>
          <w:szCs w:val="28"/>
        </w:rPr>
        <w:t xml:space="preserve">. Der wesentliche Energieträger ist Öl.  </w:t>
      </w:r>
      <w:r w:rsidR="00DD10D8">
        <w:rPr>
          <w:rFonts w:ascii="Arial" w:hAnsi="Arial" w:cs="Arial"/>
          <w:b/>
          <w:sz w:val="28"/>
          <w:szCs w:val="28"/>
        </w:rPr>
        <w:t>Außerdem</w:t>
      </w:r>
      <w:r>
        <w:rPr>
          <w:rFonts w:ascii="Arial" w:hAnsi="Arial" w:cs="Arial"/>
          <w:b/>
          <w:sz w:val="28"/>
          <w:szCs w:val="28"/>
        </w:rPr>
        <w:t xml:space="preserve"> besteht </w:t>
      </w:r>
      <w:r w:rsidR="00DD10D8">
        <w:rPr>
          <w:rFonts w:ascii="Arial" w:hAnsi="Arial" w:cs="Arial"/>
          <w:b/>
          <w:sz w:val="28"/>
          <w:szCs w:val="28"/>
        </w:rPr>
        <w:t xml:space="preserve"> </w:t>
      </w:r>
      <w:r>
        <w:rPr>
          <w:rFonts w:ascii="Arial" w:hAnsi="Arial" w:cs="Arial"/>
          <w:b/>
          <w:sz w:val="28"/>
          <w:szCs w:val="28"/>
        </w:rPr>
        <w:t>die Möglichkeit, alle 4 Wohneinheiten mi</w:t>
      </w:r>
      <w:r w:rsidR="009B0EAF">
        <w:rPr>
          <w:rFonts w:ascii="Arial" w:hAnsi="Arial" w:cs="Arial"/>
          <w:b/>
          <w:sz w:val="28"/>
          <w:szCs w:val="28"/>
        </w:rPr>
        <w:t>t einem Kamin auszustatten. Die</w:t>
      </w:r>
      <w:r>
        <w:rPr>
          <w:rFonts w:ascii="Arial" w:hAnsi="Arial" w:cs="Arial"/>
          <w:b/>
          <w:sz w:val="28"/>
          <w:szCs w:val="28"/>
        </w:rPr>
        <w:t xml:space="preserve"> Anschlüsse hierfür sind bereits vorhanden. </w:t>
      </w:r>
    </w:p>
    <w:p w:rsidR="007C59E8" w:rsidRDefault="007C59E8" w:rsidP="00E67246">
      <w:pPr>
        <w:rPr>
          <w:rFonts w:ascii="Arial" w:hAnsi="Arial" w:cs="Arial"/>
          <w:b/>
          <w:sz w:val="28"/>
          <w:szCs w:val="28"/>
        </w:rPr>
      </w:pPr>
      <w:r>
        <w:rPr>
          <w:rFonts w:ascii="Arial" w:hAnsi="Arial" w:cs="Arial"/>
          <w:b/>
          <w:sz w:val="28"/>
          <w:szCs w:val="28"/>
        </w:rPr>
        <w:lastRenderedPageBreak/>
        <w:t xml:space="preserve">Der doppelwandige, unterirdische Öl-Tank mit einem Fassungsvermögen von 10.000 l wurde vor kurzem gesäubert und eingehend inspiziert. Zudem wurde vor ca. 8 Monaten ein neuer Brenner und Regler verbaut. </w:t>
      </w:r>
    </w:p>
    <w:p w:rsidR="00482577" w:rsidRPr="007C59E8" w:rsidRDefault="00DD10D8" w:rsidP="00E67246">
      <w:pPr>
        <w:rPr>
          <w:rFonts w:ascii="Arial" w:hAnsi="Arial" w:cs="Arial"/>
          <w:b/>
          <w:sz w:val="28"/>
          <w:szCs w:val="28"/>
        </w:rPr>
      </w:pPr>
      <w:r>
        <w:rPr>
          <w:rFonts w:ascii="Arial" w:hAnsi="Arial" w:cs="Arial"/>
          <w:b/>
          <w:sz w:val="28"/>
          <w:szCs w:val="28"/>
        </w:rPr>
        <w:t>Zu erwähnen</w:t>
      </w:r>
      <w:r w:rsidR="00482577">
        <w:rPr>
          <w:rFonts w:ascii="Arial" w:hAnsi="Arial" w:cs="Arial"/>
          <w:b/>
          <w:sz w:val="28"/>
          <w:szCs w:val="28"/>
        </w:rPr>
        <w:t xml:space="preserve"> ist auch </w:t>
      </w:r>
      <w:r>
        <w:rPr>
          <w:rFonts w:ascii="Arial" w:hAnsi="Arial" w:cs="Arial"/>
          <w:b/>
          <w:sz w:val="28"/>
          <w:szCs w:val="28"/>
        </w:rPr>
        <w:t xml:space="preserve">noch </w:t>
      </w:r>
      <w:r w:rsidR="00482577">
        <w:rPr>
          <w:rFonts w:ascii="Arial" w:hAnsi="Arial" w:cs="Arial"/>
          <w:b/>
          <w:sz w:val="28"/>
          <w:szCs w:val="28"/>
        </w:rPr>
        <w:t xml:space="preserve">der unterirdische Regenwassertank mit einem Fassungsvermögen von 6.800l Regenwasser. Dieser ist an </w:t>
      </w:r>
      <w:r w:rsidR="009B0EAF">
        <w:rPr>
          <w:rFonts w:ascii="Arial" w:hAnsi="Arial" w:cs="Arial"/>
          <w:b/>
          <w:sz w:val="28"/>
          <w:szCs w:val="28"/>
        </w:rPr>
        <w:t xml:space="preserve">die </w:t>
      </w:r>
      <w:r w:rsidR="00482577">
        <w:rPr>
          <w:rFonts w:ascii="Arial" w:hAnsi="Arial" w:cs="Arial"/>
          <w:b/>
          <w:sz w:val="28"/>
          <w:szCs w:val="28"/>
        </w:rPr>
        <w:t>Toilettenspülungsleitung</w:t>
      </w:r>
      <w:r>
        <w:rPr>
          <w:rFonts w:ascii="Arial" w:hAnsi="Arial" w:cs="Arial"/>
          <w:b/>
          <w:sz w:val="28"/>
          <w:szCs w:val="28"/>
        </w:rPr>
        <w:t>en</w:t>
      </w:r>
      <w:r w:rsidR="00482577">
        <w:rPr>
          <w:rFonts w:ascii="Arial" w:hAnsi="Arial" w:cs="Arial"/>
          <w:b/>
          <w:sz w:val="28"/>
          <w:szCs w:val="28"/>
        </w:rPr>
        <w:t>, die Gartenbewässerung und die Waschmaschinenleitungen angeschlossen. Auch di</w:t>
      </w:r>
      <w:r w:rsidR="00E11C8B">
        <w:rPr>
          <w:rFonts w:ascii="Arial" w:hAnsi="Arial" w:cs="Arial"/>
          <w:b/>
          <w:sz w:val="28"/>
          <w:szCs w:val="28"/>
        </w:rPr>
        <w:t xml:space="preserve">eser Tank wurde erst vor kurzem </w:t>
      </w:r>
      <w:r w:rsidR="00482577">
        <w:rPr>
          <w:rFonts w:ascii="Arial" w:hAnsi="Arial" w:cs="Arial"/>
          <w:b/>
          <w:sz w:val="28"/>
          <w:szCs w:val="28"/>
        </w:rPr>
        <w:t xml:space="preserve">fachgerecht gereinigt und inspiziert. </w:t>
      </w:r>
    </w:p>
    <w:p w:rsidR="007C59E8" w:rsidRDefault="00C876E6" w:rsidP="00E67246">
      <w:pPr>
        <w:rPr>
          <w:rFonts w:ascii="Arial" w:hAnsi="Arial" w:cs="Arial"/>
          <w:b/>
          <w:sz w:val="28"/>
          <w:szCs w:val="28"/>
        </w:rPr>
      </w:pPr>
      <w:r>
        <w:rPr>
          <w:rFonts w:ascii="Arial" w:hAnsi="Arial" w:cs="Arial"/>
          <w:b/>
          <w:sz w:val="28"/>
          <w:szCs w:val="28"/>
        </w:rPr>
        <w:t xml:space="preserve">Für beide Haushälften gibt es je einen separaten Wasch- und Trockenraum.  Insgesamt befinden sich am Objekt 4 überdachte Balkone sowie 3 Terrassen. </w:t>
      </w:r>
    </w:p>
    <w:p w:rsidR="00C876E6" w:rsidRDefault="00C876E6" w:rsidP="00E67246">
      <w:pPr>
        <w:rPr>
          <w:rFonts w:ascii="Arial" w:hAnsi="Arial" w:cs="Arial"/>
          <w:b/>
          <w:sz w:val="28"/>
          <w:szCs w:val="28"/>
        </w:rPr>
      </w:pPr>
      <w:r>
        <w:rPr>
          <w:rFonts w:ascii="Arial" w:hAnsi="Arial" w:cs="Arial"/>
          <w:b/>
          <w:sz w:val="28"/>
          <w:szCs w:val="28"/>
        </w:rPr>
        <w:t xml:space="preserve">Die begehbaren Dachböden der Häuser bieten zudem weitere Stauraummöglichkeiten. </w:t>
      </w:r>
    </w:p>
    <w:p w:rsidR="00C876E6" w:rsidRPr="00C876E6" w:rsidRDefault="00C876E6" w:rsidP="00E67246">
      <w:pPr>
        <w:rPr>
          <w:rFonts w:ascii="Arial" w:hAnsi="Arial" w:cs="Arial"/>
          <w:b/>
          <w:sz w:val="28"/>
          <w:szCs w:val="28"/>
        </w:rPr>
      </w:pPr>
      <w:r>
        <w:rPr>
          <w:rFonts w:ascii="Arial" w:hAnsi="Arial" w:cs="Arial"/>
          <w:b/>
          <w:sz w:val="28"/>
          <w:szCs w:val="28"/>
        </w:rPr>
        <w:t>Das Dach ist selbstverständlich von innen isoliert (Steinwolle) und wurde mit permanent glänzenden, sc</w:t>
      </w:r>
      <w:r w:rsidR="00E11C8B">
        <w:rPr>
          <w:rFonts w:ascii="Arial" w:hAnsi="Arial" w:cs="Arial"/>
          <w:b/>
          <w:sz w:val="28"/>
          <w:szCs w:val="28"/>
        </w:rPr>
        <w:t xml:space="preserve">hwarzen Dachpfannen eingedeckt, sodass sich keine Verschmutzungen wie </w:t>
      </w:r>
      <w:proofErr w:type="spellStart"/>
      <w:r w:rsidR="00E11C8B">
        <w:rPr>
          <w:rFonts w:ascii="Arial" w:hAnsi="Arial" w:cs="Arial"/>
          <w:b/>
          <w:sz w:val="28"/>
          <w:szCs w:val="28"/>
        </w:rPr>
        <w:t>bsp</w:t>
      </w:r>
      <w:proofErr w:type="spellEnd"/>
      <w:r w:rsidR="00E11C8B">
        <w:rPr>
          <w:rFonts w:ascii="Arial" w:hAnsi="Arial" w:cs="Arial"/>
          <w:b/>
          <w:sz w:val="28"/>
          <w:szCs w:val="28"/>
        </w:rPr>
        <w:t xml:space="preserve">. Moosablagerungen etc. bilden können. </w:t>
      </w:r>
    </w:p>
    <w:p w:rsidR="00DA260A" w:rsidRDefault="00DA260A" w:rsidP="00E67246">
      <w:pPr>
        <w:rPr>
          <w:rFonts w:ascii="Arial" w:hAnsi="Arial" w:cs="Arial"/>
          <w:b/>
          <w:sz w:val="28"/>
          <w:szCs w:val="28"/>
          <w:u w:val="single"/>
        </w:rPr>
      </w:pPr>
      <w:r w:rsidRPr="00E344FE">
        <w:rPr>
          <w:rFonts w:ascii="Arial" w:hAnsi="Arial" w:cs="Arial"/>
          <w:b/>
          <w:sz w:val="28"/>
          <w:szCs w:val="28"/>
          <w:u w:val="single"/>
        </w:rPr>
        <w:t>Sonstiges:</w:t>
      </w:r>
    </w:p>
    <w:p w:rsidR="009B0EAF" w:rsidRPr="009B0EAF" w:rsidRDefault="009B0EAF" w:rsidP="00E67246">
      <w:pPr>
        <w:rPr>
          <w:rFonts w:ascii="Arial" w:hAnsi="Arial" w:cs="Arial"/>
          <w:b/>
          <w:sz w:val="28"/>
          <w:szCs w:val="28"/>
        </w:rPr>
      </w:pPr>
      <w:r>
        <w:rPr>
          <w:rFonts w:ascii="Arial" w:hAnsi="Arial" w:cs="Arial"/>
          <w:b/>
          <w:sz w:val="28"/>
          <w:szCs w:val="28"/>
        </w:rPr>
        <w:t xml:space="preserve">Drei der insgesamt 4 Wohneinheiten sind vermietet. Die, jährliche Kaltmiete liegt bei </w:t>
      </w:r>
      <w:r w:rsidR="00150B09">
        <w:rPr>
          <w:rFonts w:ascii="Arial" w:hAnsi="Arial" w:cs="Arial"/>
          <w:b/>
          <w:sz w:val="28"/>
          <w:szCs w:val="28"/>
        </w:rPr>
        <w:t>21.720,00</w:t>
      </w:r>
      <w:r>
        <w:rPr>
          <w:rFonts w:ascii="Arial" w:hAnsi="Arial" w:cs="Arial"/>
          <w:b/>
          <w:sz w:val="28"/>
          <w:szCs w:val="28"/>
        </w:rPr>
        <w:t xml:space="preserve"> €. </w:t>
      </w:r>
    </w:p>
    <w:p w:rsidR="00D81C6B" w:rsidRDefault="00E0672E" w:rsidP="00F21674">
      <w:pPr>
        <w:rPr>
          <w:rFonts w:ascii="Arial" w:hAnsi="Arial" w:cs="Arial"/>
          <w:b/>
          <w:sz w:val="28"/>
          <w:szCs w:val="28"/>
        </w:rPr>
      </w:pPr>
      <w:r>
        <w:rPr>
          <w:rFonts w:ascii="Arial" w:hAnsi="Arial" w:cs="Arial"/>
          <w:b/>
          <w:sz w:val="28"/>
          <w:szCs w:val="28"/>
        </w:rPr>
        <w:t>Besonders sticht die hervorragende Lage d</w:t>
      </w:r>
      <w:r w:rsidR="00E11C8B">
        <w:rPr>
          <w:rFonts w:ascii="Arial" w:hAnsi="Arial" w:cs="Arial"/>
          <w:b/>
          <w:sz w:val="28"/>
          <w:szCs w:val="28"/>
        </w:rPr>
        <w:t xml:space="preserve">ieser hochwertigen </w:t>
      </w:r>
      <w:r w:rsidR="00F21674">
        <w:rPr>
          <w:rFonts w:ascii="Arial" w:hAnsi="Arial" w:cs="Arial"/>
          <w:b/>
          <w:sz w:val="28"/>
          <w:szCs w:val="28"/>
        </w:rPr>
        <w:t xml:space="preserve">Kapitalanlage hervor. Sie befindet sich in einer ruhigen, waldnahen Sackgasse und ist dennoch sehr zentral gelegen. </w:t>
      </w:r>
    </w:p>
    <w:p w:rsidR="00F21674" w:rsidRDefault="00F21674" w:rsidP="00463F4F">
      <w:pPr>
        <w:rPr>
          <w:rFonts w:ascii="Arial" w:hAnsi="Arial" w:cs="Arial"/>
          <w:b/>
          <w:sz w:val="28"/>
          <w:szCs w:val="28"/>
        </w:rPr>
      </w:pPr>
      <w:r>
        <w:rPr>
          <w:rFonts w:ascii="Arial" w:hAnsi="Arial" w:cs="Arial"/>
          <w:b/>
          <w:sz w:val="28"/>
          <w:szCs w:val="28"/>
        </w:rPr>
        <w:t xml:space="preserve">Die Fahrzeit nach Freudenberg beträgt lediglich ca. 10 </w:t>
      </w:r>
      <w:proofErr w:type="gramStart"/>
      <w:r>
        <w:rPr>
          <w:rFonts w:ascii="Arial" w:hAnsi="Arial" w:cs="Arial"/>
          <w:b/>
          <w:sz w:val="28"/>
          <w:szCs w:val="28"/>
        </w:rPr>
        <w:t>Minuten ,</w:t>
      </w:r>
      <w:proofErr w:type="gramEnd"/>
      <w:r>
        <w:rPr>
          <w:rFonts w:ascii="Arial" w:hAnsi="Arial" w:cs="Arial"/>
          <w:b/>
          <w:sz w:val="28"/>
          <w:szCs w:val="28"/>
        </w:rPr>
        <w:t xml:space="preserve"> zur Autobahnauffahrt sind es ca. 5 Km und der Siegener Bahnhof liegt etwa ca. 6 Km entfernt.</w:t>
      </w:r>
    </w:p>
    <w:p w:rsidR="00F21674" w:rsidRDefault="00F21674" w:rsidP="00463F4F">
      <w:pPr>
        <w:rPr>
          <w:rFonts w:ascii="Arial" w:hAnsi="Arial" w:cs="Arial"/>
          <w:b/>
          <w:sz w:val="28"/>
          <w:szCs w:val="28"/>
        </w:rPr>
      </w:pPr>
      <w:r>
        <w:rPr>
          <w:rFonts w:ascii="Arial" w:hAnsi="Arial" w:cs="Arial"/>
          <w:b/>
          <w:sz w:val="28"/>
          <w:szCs w:val="28"/>
        </w:rPr>
        <w:t xml:space="preserve">Ein Kindergarten und die Grundschule sind fußläufig zu erreichen, ebenso befindet sich ca. 3 Minuten Fußweg vom Objekt entfernt eine Bushaltestelle. Ein Kinderspielplatz ist nur ca. 50m entfernt. </w:t>
      </w:r>
    </w:p>
    <w:p w:rsidR="00F21674" w:rsidRDefault="00F21674" w:rsidP="00463F4F">
      <w:pPr>
        <w:rPr>
          <w:rFonts w:ascii="Arial" w:hAnsi="Arial" w:cs="Arial"/>
          <w:b/>
          <w:sz w:val="28"/>
          <w:szCs w:val="28"/>
        </w:rPr>
      </w:pPr>
      <w:r>
        <w:rPr>
          <w:rFonts w:ascii="Arial" w:hAnsi="Arial" w:cs="Arial"/>
          <w:b/>
          <w:sz w:val="28"/>
          <w:szCs w:val="28"/>
        </w:rPr>
        <w:t>Siegen &amp; Freudenberg bieten Ihnen sämtliche Einrichtun</w:t>
      </w:r>
      <w:r w:rsidR="007C59E8">
        <w:rPr>
          <w:rFonts w:ascii="Arial" w:hAnsi="Arial" w:cs="Arial"/>
          <w:b/>
          <w:sz w:val="28"/>
          <w:szCs w:val="28"/>
        </w:rPr>
        <w:t>gen des täglichen Bedarfs. Von B</w:t>
      </w:r>
      <w:r>
        <w:rPr>
          <w:rFonts w:ascii="Arial" w:hAnsi="Arial" w:cs="Arial"/>
          <w:b/>
          <w:sz w:val="28"/>
          <w:szCs w:val="28"/>
        </w:rPr>
        <w:t xml:space="preserve">anken, Schulen, Ärzten &amp; Apotheken bis </w:t>
      </w:r>
      <w:r>
        <w:rPr>
          <w:rFonts w:ascii="Arial" w:hAnsi="Arial" w:cs="Arial"/>
          <w:b/>
          <w:sz w:val="28"/>
          <w:szCs w:val="28"/>
        </w:rPr>
        <w:lastRenderedPageBreak/>
        <w:t>hinzu Lebensmittelgeschäften, Einkaufszentren und Freizeit</w:t>
      </w:r>
      <w:r w:rsidR="007C59E8">
        <w:rPr>
          <w:rFonts w:ascii="Arial" w:hAnsi="Arial" w:cs="Arial"/>
          <w:b/>
          <w:sz w:val="28"/>
          <w:szCs w:val="28"/>
        </w:rPr>
        <w:t xml:space="preserve">einrichtungen, ist hier wirklich alles vorhanden. </w:t>
      </w:r>
    </w:p>
    <w:p w:rsidR="00463F4F" w:rsidRDefault="00463F4F" w:rsidP="00463F4F">
      <w:pPr>
        <w:rPr>
          <w:rFonts w:ascii="Arial" w:hAnsi="Arial" w:cs="Arial"/>
          <w:sz w:val="28"/>
          <w:szCs w:val="28"/>
        </w:rPr>
      </w:pPr>
      <w:r w:rsidRPr="00B802E3">
        <w:rPr>
          <w:rFonts w:ascii="Arial" w:hAnsi="Arial" w:cs="Arial"/>
          <w:b/>
          <w:sz w:val="28"/>
          <w:szCs w:val="28"/>
          <w:u w:val="single"/>
        </w:rPr>
        <w:t>Provision:</w:t>
      </w:r>
      <w:r w:rsidR="004F5A7F">
        <w:rPr>
          <w:rFonts w:ascii="Arial" w:hAnsi="Arial" w:cs="Arial"/>
          <w:b/>
          <w:sz w:val="28"/>
          <w:szCs w:val="28"/>
        </w:rPr>
        <w:t xml:space="preserve"> 4</w:t>
      </w:r>
      <w:r>
        <w:rPr>
          <w:rFonts w:ascii="Arial" w:hAnsi="Arial" w:cs="Arial"/>
          <w:b/>
          <w:sz w:val="28"/>
          <w:szCs w:val="28"/>
        </w:rPr>
        <w:t>% zzgl. MwSt.</w:t>
      </w:r>
    </w:p>
    <w:p w:rsidR="00463F4F" w:rsidRPr="00463F4F" w:rsidRDefault="00463F4F" w:rsidP="00463F4F">
      <w:pPr>
        <w:rPr>
          <w:rFonts w:ascii="Arial" w:hAnsi="Arial" w:cs="Arial"/>
          <w:sz w:val="28"/>
          <w:szCs w:val="28"/>
        </w:rPr>
      </w:pPr>
      <w:r w:rsidRPr="00B802E3">
        <w:rPr>
          <w:rFonts w:ascii="Arial" w:hAnsi="Arial" w:cs="Arial"/>
          <w:b/>
          <w:noProof/>
          <w:sz w:val="28"/>
          <w:szCs w:val="28"/>
          <w:lang w:eastAsia="de-DE"/>
        </w:rPr>
        <w:t>Bei Fragen stehe</w:t>
      </w:r>
      <w:r>
        <w:rPr>
          <w:rFonts w:ascii="Arial" w:hAnsi="Arial" w:cs="Arial"/>
          <w:b/>
          <w:noProof/>
          <w:sz w:val="28"/>
          <w:szCs w:val="28"/>
          <w:lang w:eastAsia="de-DE"/>
        </w:rPr>
        <w:t xml:space="preserve">n wir Ihnen gern zur Verfügung! </w:t>
      </w:r>
    </w:p>
    <w:p w:rsidR="00F667E3" w:rsidRDefault="00F667E3" w:rsidP="00F667E3">
      <w:pPr>
        <w:rPr>
          <w:rFonts w:ascii="Arial" w:hAnsi="Arial" w:cs="Arial"/>
          <w:b/>
          <w:noProof/>
          <w:sz w:val="28"/>
          <w:szCs w:val="28"/>
          <w:lang w:eastAsia="de-DE"/>
        </w:rPr>
      </w:pPr>
    </w:p>
    <w:p w:rsidR="00F667E3" w:rsidRPr="0087197E" w:rsidRDefault="00F667E3" w:rsidP="00F667E3">
      <w:pPr>
        <w:jc w:val="both"/>
        <w:rPr>
          <w:rFonts w:ascii="Arial" w:hAnsi="Arial" w:cs="Arial"/>
          <w:b/>
          <w:noProof/>
          <w:sz w:val="28"/>
          <w:szCs w:val="28"/>
          <w:lang w:eastAsia="de-DE"/>
        </w:rPr>
      </w:pPr>
    </w:p>
    <w:p w:rsidR="00C71C1A" w:rsidRDefault="00C71C1A" w:rsidP="00B7780B">
      <w:pPr>
        <w:jc w:val="center"/>
        <w:rPr>
          <w:rFonts w:ascii="Arial" w:hAnsi="Arial" w:cs="Arial"/>
          <w:b/>
          <w:noProof/>
          <w:lang w:eastAsia="de-DE"/>
        </w:rPr>
      </w:pPr>
    </w:p>
    <w:p w:rsidR="00C71C1A" w:rsidRDefault="00C71C1A" w:rsidP="00B7780B">
      <w:pPr>
        <w:rPr>
          <w:rFonts w:ascii="Arial" w:hAnsi="Arial" w:cs="Arial"/>
          <w:b/>
          <w:noProof/>
          <w:lang w:eastAsia="de-DE"/>
        </w:rPr>
      </w:pPr>
    </w:p>
    <w:p w:rsidR="00E344FE" w:rsidRDefault="00E344FE" w:rsidP="00B7780B">
      <w:pPr>
        <w:rPr>
          <w:rFonts w:ascii="Arial" w:hAnsi="Arial" w:cs="Arial"/>
          <w:b/>
          <w:noProof/>
          <w:lang w:eastAsia="de-DE"/>
        </w:rPr>
      </w:pPr>
    </w:p>
    <w:p w:rsidR="00E344FE" w:rsidRDefault="00E344FE" w:rsidP="00B7780B">
      <w:pPr>
        <w:rPr>
          <w:rFonts w:ascii="Arial" w:hAnsi="Arial" w:cs="Arial"/>
          <w:b/>
          <w:noProof/>
          <w:lang w:eastAsia="de-DE"/>
        </w:rPr>
      </w:pPr>
    </w:p>
    <w:p w:rsidR="00E344FE" w:rsidRDefault="00E344FE" w:rsidP="00B7780B">
      <w:pPr>
        <w:rPr>
          <w:rFonts w:ascii="Arial" w:hAnsi="Arial" w:cs="Arial"/>
          <w:b/>
          <w:noProof/>
          <w:lang w:eastAsia="de-DE"/>
        </w:rPr>
      </w:pPr>
    </w:p>
    <w:sectPr w:rsidR="00E344FE" w:rsidSect="000F44B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56A" w:rsidRDefault="006B756A" w:rsidP="00E344FE">
      <w:pPr>
        <w:spacing w:after="0" w:line="240" w:lineRule="auto"/>
      </w:pPr>
      <w:r>
        <w:separator/>
      </w:r>
    </w:p>
  </w:endnote>
  <w:endnote w:type="continuationSeparator" w:id="0">
    <w:p w:rsidR="006B756A" w:rsidRDefault="006B756A" w:rsidP="00E34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56A" w:rsidRDefault="006B756A" w:rsidP="00E344FE">
      <w:pPr>
        <w:spacing w:after="0" w:line="240" w:lineRule="auto"/>
      </w:pPr>
      <w:r>
        <w:separator/>
      </w:r>
    </w:p>
  </w:footnote>
  <w:footnote w:type="continuationSeparator" w:id="0">
    <w:p w:rsidR="006B756A" w:rsidRDefault="006B756A" w:rsidP="00E344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4348BA"/>
    <w:rsid w:val="00017A0C"/>
    <w:rsid w:val="00042A75"/>
    <w:rsid w:val="00057880"/>
    <w:rsid w:val="00061D2C"/>
    <w:rsid w:val="00062E0D"/>
    <w:rsid w:val="00071164"/>
    <w:rsid w:val="000952B8"/>
    <w:rsid w:val="0009536B"/>
    <w:rsid w:val="000B4EB3"/>
    <w:rsid w:val="000B78D9"/>
    <w:rsid w:val="000F44B5"/>
    <w:rsid w:val="00132D82"/>
    <w:rsid w:val="001340F8"/>
    <w:rsid w:val="00137596"/>
    <w:rsid w:val="00150B09"/>
    <w:rsid w:val="0015119C"/>
    <w:rsid w:val="00151C1C"/>
    <w:rsid w:val="00191DF9"/>
    <w:rsid w:val="001C1074"/>
    <w:rsid w:val="001C60EB"/>
    <w:rsid w:val="001D7874"/>
    <w:rsid w:val="001E3129"/>
    <w:rsid w:val="001F509B"/>
    <w:rsid w:val="00216CCE"/>
    <w:rsid w:val="002264E6"/>
    <w:rsid w:val="00275EA7"/>
    <w:rsid w:val="00292350"/>
    <w:rsid w:val="002B500D"/>
    <w:rsid w:val="002E28C3"/>
    <w:rsid w:val="002E66CB"/>
    <w:rsid w:val="00330284"/>
    <w:rsid w:val="003340ED"/>
    <w:rsid w:val="003371BD"/>
    <w:rsid w:val="00360D36"/>
    <w:rsid w:val="003755BE"/>
    <w:rsid w:val="00375623"/>
    <w:rsid w:val="00393472"/>
    <w:rsid w:val="003957D1"/>
    <w:rsid w:val="0039689A"/>
    <w:rsid w:val="003B1750"/>
    <w:rsid w:val="003B40E7"/>
    <w:rsid w:val="003B77B8"/>
    <w:rsid w:val="00403578"/>
    <w:rsid w:val="004348BA"/>
    <w:rsid w:val="004461B2"/>
    <w:rsid w:val="004629C6"/>
    <w:rsid w:val="00462A07"/>
    <w:rsid w:val="004637FA"/>
    <w:rsid w:val="00463F4F"/>
    <w:rsid w:val="00475927"/>
    <w:rsid w:val="00482577"/>
    <w:rsid w:val="00490335"/>
    <w:rsid w:val="004A106B"/>
    <w:rsid w:val="004B1C7B"/>
    <w:rsid w:val="004E0587"/>
    <w:rsid w:val="004E5B28"/>
    <w:rsid w:val="004F5A7F"/>
    <w:rsid w:val="0051121B"/>
    <w:rsid w:val="00555ACA"/>
    <w:rsid w:val="00572F7E"/>
    <w:rsid w:val="00592A08"/>
    <w:rsid w:val="005C2520"/>
    <w:rsid w:val="005C3E10"/>
    <w:rsid w:val="005C57B2"/>
    <w:rsid w:val="00610435"/>
    <w:rsid w:val="00645AF7"/>
    <w:rsid w:val="00663502"/>
    <w:rsid w:val="00675D04"/>
    <w:rsid w:val="0067612D"/>
    <w:rsid w:val="006976E9"/>
    <w:rsid w:val="006A396F"/>
    <w:rsid w:val="006B756A"/>
    <w:rsid w:val="006D06E1"/>
    <w:rsid w:val="006D56A0"/>
    <w:rsid w:val="006E0274"/>
    <w:rsid w:val="006F2AAD"/>
    <w:rsid w:val="0070708D"/>
    <w:rsid w:val="00757C73"/>
    <w:rsid w:val="007B631B"/>
    <w:rsid w:val="007C52F5"/>
    <w:rsid w:val="007C59E8"/>
    <w:rsid w:val="007E1A0A"/>
    <w:rsid w:val="008069C9"/>
    <w:rsid w:val="00835662"/>
    <w:rsid w:val="008550AA"/>
    <w:rsid w:val="0087197E"/>
    <w:rsid w:val="008722F8"/>
    <w:rsid w:val="008E395A"/>
    <w:rsid w:val="0091692A"/>
    <w:rsid w:val="00921093"/>
    <w:rsid w:val="0092168C"/>
    <w:rsid w:val="00984438"/>
    <w:rsid w:val="0099593A"/>
    <w:rsid w:val="009A30F2"/>
    <w:rsid w:val="009B0EAF"/>
    <w:rsid w:val="009B5168"/>
    <w:rsid w:val="009D0111"/>
    <w:rsid w:val="00A23896"/>
    <w:rsid w:val="00A26092"/>
    <w:rsid w:val="00A31306"/>
    <w:rsid w:val="00A41989"/>
    <w:rsid w:val="00A66ACF"/>
    <w:rsid w:val="00A724CF"/>
    <w:rsid w:val="00A75FD0"/>
    <w:rsid w:val="00A859CE"/>
    <w:rsid w:val="00A94386"/>
    <w:rsid w:val="00AA27E6"/>
    <w:rsid w:val="00AC3C15"/>
    <w:rsid w:val="00AC3FB2"/>
    <w:rsid w:val="00B03E7B"/>
    <w:rsid w:val="00B157A0"/>
    <w:rsid w:val="00B234A7"/>
    <w:rsid w:val="00B66C04"/>
    <w:rsid w:val="00B679FF"/>
    <w:rsid w:val="00B75522"/>
    <w:rsid w:val="00B7780B"/>
    <w:rsid w:val="00B802E3"/>
    <w:rsid w:val="00B942E0"/>
    <w:rsid w:val="00B9756F"/>
    <w:rsid w:val="00BC288E"/>
    <w:rsid w:val="00BE24C8"/>
    <w:rsid w:val="00BF50F6"/>
    <w:rsid w:val="00BF7FFC"/>
    <w:rsid w:val="00C03E42"/>
    <w:rsid w:val="00C124E7"/>
    <w:rsid w:val="00C24649"/>
    <w:rsid w:val="00C3553F"/>
    <w:rsid w:val="00C457E3"/>
    <w:rsid w:val="00C53BC3"/>
    <w:rsid w:val="00C71C1A"/>
    <w:rsid w:val="00C876E6"/>
    <w:rsid w:val="00CA2EF7"/>
    <w:rsid w:val="00CC42FC"/>
    <w:rsid w:val="00CE2AA5"/>
    <w:rsid w:val="00D0322E"/>
    <w:rsid w:val="00D452EA"/>
    <w:rsid w:val="00D6303D"/>
    <w:rsid w:val="00D67BC1"/>
    <w:rsid w:val="00D7521B"/>
    <w:rsid w:val="00D81C6B"/>
    <w:rsid w:val="00DA260A"/>
    <w:rsid w:val="00DB6FC7"/>
    <w:rsid w:val="00DC11FE"/>
    <w:rsid w:val="00DC4ECD"/>
    <w:rsid w:val="00DD10D8"/>
    <w:rsid w:val="00DE3DDD"/>
    <w:rsid w:val="00E0672E"/>
    <w:rsid w:val="00E11C8B"/>
    <w:rsid w:val="00E147B5"/>
    <w:rsid w:val="00E21A4B"/>
    <w:rsid w:val="00E21E94"/>
    <w:rsid w:val="00E344FE"/>
    <w:rsid w:val="00E50C71"/>
    <w:rsid w:val="00E67246"/>
    <w:rsid w:val="00E70B49"/>
    <w:rsid w:val="00E73D8F"/>
    <w:rsid w:val="00E86152"/>
    <w:rsid w:val="00E87113"/>
    <w:rsid w:val="00EB3D6F"/>
    <w:rsid w:val="00EE5F9F"/>
    <w:rsid w:val="00F21674"/>
    <w:rsid w:val="00F22A79"/>
    <w:rsid w:val="00F2462F"/>
    <w:rsid w:val="00F46F8C"/>
    <w:rsid w:val="00F5219D"/>
    <w:rsid w:val="00F5276C"/>
    <w:rsid w:val="00F54B78"/>
    <w:rsid w:val="00F667E3"/>
    <w:rsid w:val="00F86412"/>
    <w:rsid w:val="00FB0189"/>
    <w:rsid w:val="00FF4E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44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72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7246"/>
    <w:rPr>
      <w:rFonts w:ascii="Tahoma" w:hAnsi="Tahoma" w:cs="Tahoma"/>
      <w:sz w:val="16"/>
      <w:szCs w:val="16"/>
    </w:rPr>
  </w:style>
  <w:style w:type="paragraph" w:styleId="KeinLeerraum">
    <w:name w:val="No Spacing"/>
    <w:uiPriority w:val="1"/>
    <w:qFormat/>
    <w:rsid w:val="00D0322E"/>
    <w:pPr>
      <w:spacing w:after="0" w:line="240" w:lineRule="auto"/>
    </w:pPr>
  </w:style>
  <w:style w:type="character" w:styleId="Hyperlink">
    <w:name w:val="Hyperlink"/>
    <w:basedOn w:val="Absatz-Standardschriftart"/>
    <w:uiPriority w:val="99"/>
    <w:semiHidden/>
    <w:unhideWhenUsed/>
    <w:rsid w:val="00360D36"/>
    <w:rPr>
      <w:color w:val="0000FF"/>
      <w:u w:val="single"/>
    </w:rPr>
  </w:style>
  <w:style w:type="paragraph" w:styleId="Kopfzeile">
    <w:name w:val="header"/>
    <w:basedOn w:val="Standard"/>
    <w:link w:val="KopfzeileZchn"/>
    <w:uiPriority w:val="99"/>
    <w:semiHidden/>
    <w:unhideWhenUsed/>
    <w:rsid w:val="00E344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344FE"/>
  </w:style>
  <w:style w:type="paragraph" w:styleId="Fuzeile">
    <w:name w:val="footer"/>
    <w:basedOn w:val="Standard"/>
    <w:link w:val="FuzeileZchn"/>
    <w:uiPriority w:val="99"/>
    <w:semiHidden/>
    <w:unhideWhenUsed/>
    <w:rsid w:val="00E344F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344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3CA8-E8DB-4B8B-97A1-4B2DBD4D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Benutzer2</dc:creator>
  <cp:lastModifiedBy>3LänderImmo2</cp:lastModifiedBy>
  <cp:revision>2</cp:revision>
  <cp:lastPrinted>2022-10-04T10:49:00Z</cp:lastPrinted>
  <dcterms:created xsi:type="dcterms:W3CDTF">2022-12-02T13:51:00Z</dcterms:created>
  <dcterms:modified xsi:type="dcterms:W3CDTF">2022-12-02T13:51:00Z</dcterms:modified>
</cp:coreProperties>
</file>